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211F" w14:textId="77777777" w:rsidR="0091099C" w:rsidRPr="0091099C" w:rsidRDefault="0091099C" w:rsidP="0091099C">
      <w:pPr>
        <w:rPr>
          <w:rFonts w:ascii="Helvetica" w:hAnsi="Helvetica" w:cs="Helvetica"/>
          <w:bCs/>
          <w:color w:val="FF0000"/>
          <w:sz w:val="20"/>
          <w:szCs w:val="20"/>
        </w:rPr>
      </w:pPr>
      <w:bookmarkStart w:id="0" w:name="_Hlk149126926"/>
      <w:r w:rsidRPr="0091099C">
        <w:rPr>
          <w:rFonts w:ascii="Helvetica" w:hAnsi="Helvetica" w:cs="Helvetica"/>
          <w:bCs/>
          <w:color w:val="FF0000"/>
          <w:sz w:val="20"/>
          <w:szCs w:val="20"/>
        </w:rPr>
        <w:t xml:space="preserve">This is an advisory label text file based on the product specification and </w:t>
      </w:r>
      <w:proofErr w:type="spellStart"/>
      <w:r w:rsidRPr="0091099C">
        <w:rPr>
          <w:rFonts w:ascii="Helvetica" w:hAnsi="Helvetica" w:cs="Helvetica"/>
          <w:bCs/>
          <w:color w:val="FF0000"/>
          <w:sz w:val="20"/>
          <w:szCs w:val="20"/>
        </w:rPr>
        <w:t>Nutribl’s</w:t>
      </w:r>
      <w:proofErr w:type="spellEnd"/>
      <w:r w:rsidRPr="0091099C">
        <w:rPr>
          <w:rFonts w:ascii="Helvetica" w:hAnsi="Helvetica" w:cs="Helvetica"/>
          <w:bCs/>
          <w:color w:val="FF0000"/>
          <w:sz w:val="20"/>
          <w:szCs w:val="20"/>
        </w:rPr>
        <w:t xml:space="preserve"> interpretation of UK pet complementary feed labelling regulations. Brand owners are responsible for their own labels and should ensure they are satisfied with their label content before approving for label print.</w:t>
      </w:r>
    </w:p>
    <w:p w14:paraId="6CFB7428" w14:textId="77777777" w:rsidR="0091099C" w:rsidRPr="0091099C" w:rsidRDefault="0091099C" w:rsidP="0091099C">
      <w:pPr>
        <w:ind w:left="360"/>
        <w:rPr>
          <w:rFonts w:ascii="Helvetica" w:hAnsi="Helvetica" w:cs="Helvetica"/>
          <w:sz w:val="20"/>
          <w:szCs w:val="20"/>
        </w:rPr>
      </w:pPr>
    </w:p>
    <w:p w14:paraId="05A410D4" w14:textId="77777777" w:rsidR="0091099C" w:rsidRPr="0091099C" w:rsidRDefault="0091099C" w:rsidP="0091099C">
      <w:pPr>
        <w:ind w:hanging="5"/>
        <w:rPr>
          <w:rFonts w:ascii="Helvetica" w:hAnsi="Helvetica" w:cs="Helvetica"/>
          <w:color w:val="FF0000"/>
          <w:sz w:val="20"/>
          <w:szCs w:val="20"/>
        </w:rPr>
      </w:pPr>
      <w:r w:rsidRPr="0091099C">
        <w:rPr>
          <w:rFonts w:ascii="Helvetica" w:hAnsi="Helvetica" w:cs="Helvetica"/>
          <w:color w:val="FF0000"/>
          <w:sz w:val="20"/>
          <w:szCs w:val="20"/>
        </w:rPr>
        <w:t xml:space="preserve">Presentation for the UK market. </w:t>
      </w:r>
    </w:p>
    <w:p w14:paraId="55C7B2BD" w14:textId="77777777" w:rsidR="00085095" w:rsidRPr="0091099C" w:rsidRDefault="00085095" w:rsidP="00085095">
      <w:pPr>
        <w:ind w:hanging="5"/>
        <w:rPr>
          <w:rFonts w:ascii="Helvetica" w:hAnsi="Helvetica" w:cs="Helvetica"/>
          <w:sz w:val="20"/>
          <w:szCs w:val="20"/>
        </w:rPr>
      </w:pPr>
    </w:p>
    <w:bookmarkEnd w:id="0"/>
    <w:p w14:paraId="405AC102" w14:textId="77777777" w:rsidR="00194C19" w:rsidRPr="0091099C" w:rsidRDefault="00194C19" w:rsidP="00194C19">
      <w:pPr>
        <w:rPr>
          <w:rFonts w:ascii="Helvetica" w:hAnsi="Helvetica"/>
          <w:b/>
          <w:sz w:val="20"/>
          <w:szCs w:val="20"/>
          <w:u w:val="single"/>
        </w:rPr>
      </w:pPr>
      <w:r w:rsidRPr="0091099C">
        <w:rPr>
          <w:rFonts w:ascii="Helvetica" w:hAnsi="Helvetica"/>
          <w:b/>
          <w:sz w:val="20"/>
          <w:szCs w:val="20"/>
          <w:u w:val="single"/>
        </w:rPr>
        <w:t>FRONT LABEL</w:t>
      </w:r>
    </w:p>
    <w:p w14:paraId="74AB51CD" w14:textId="77777777" w:rsidR="00194C19" w:rsidRPr="0091099C" w:rsidRDefault="00194C19" w:rsidP="00194C19">
      <w:pPr>
        <w:rPr>
          <w:rFonts w:ascii="Helvetica" w:hAnsi="Helvetica"/>
          <w:sz w:val="20"/>
          <w:szCs w:val="20"/>
        </w:rPr>
      </w:pPr>
    </w:p>
    <w:p w14:paraId="07029E3E" w14:textId="77777777" w:rsidR="00627873" w:rsidRPr="0091099C" w:rsidRDefault="00627873" w:rsidP="00627873">
      <w:pPr>
        <w:rPr>
          <w:rFonts w:ascii="Helvetica" w:hAnsi="Helvetica"/>
          <w:color w:val="FF0000"/>
          <w:sz w:val="20"/>
          <w:szCs w:val="20"/>
        </w:rPr>
      </w:pPr>
      <w:r w:rsidRPr="0091099C">
        <w:rPr>
          <w:rFonts w:ascii="Helvetica" w:hAnsi="Helvetica"/>
          <w:color w:val="000000" w:themeColor="text1"/>
          <w:sz w:val="20"/>
          <w:szCs w:val="20"/>
        </w:rPr>
        <w:t>Joint Support for Dogs</w:t>
      </w:r>
      <w:r>
        <w:rPr>
          <w:rFonts w:ascii="Helvetica" w:hAnsi="Helvetica"/>
          <w:color w:val="000000" w:themeColor="text1"/>
          <w:sz w:val="20"/>
          <w:szCs w:val="20"/>
        </w:rPr>
        <w:t xml:space="preserve"> </w:t>
      </w:r>
      <w:r w:rsidRPr="0091099C">
        <w:rPr>
          <w:rFonts w:ascii="Helvetica" w:hAnsi="Helvetica"/>
          <w:i/>
          <w:color w:val="FF0000"/>
          <w:sz w:val="20"/>
          <w:szCs w:val="20"/>
        </w:rPr>
        <w:t>(Or product name of your choice)</w:t>
      </w:r>
    </w:p>
    <w:p w14:paraId="05BD3955" w14:textId="2CC3EF2B" w:rsidR="00627873" w:rsidRDefault="002D2710" w:rsidP="00627873">
      <w:pPr>
        <w:rPr>
          <w:rFonts w:ascii="Helvetica" w:hAnsi="Helvetica"/>
          <w:sz w:val="20"/>
          <w:szCs w:val="20"/>
        </w:rPr>
      </w:pPr>
      <w:r w:rsidRPr="002D2710">
        <w:rPr>
          <w:rFonts w:ascii="Helvetica" w:hAnsi="Helvetica"/>
          <w:sz w:val="20"/>
          <w:szCs w:val="20"/>
        </w:rPr>
        <w:t xml:space="preserve">A complementary feed for adult dogs, with glucosamine, </w:t>
      </w:r>
      <w:r>
        <w:rPr>
          <w:rFonts w:ascii="Helvetica" w:hAnsi="Helvetica"/>
          <w:sz w:val="20"/>
          <w:szCs w:val="20"/>
        </w:rPr>
        <w:t xml:space="preserve">hydrolysed </w:t>
      </w:r>
      <w:r w:rsidRPr="002D2710">
        <w:rPr>
          <w:rFonts w:ascii="Helvetica" w:hAnsi="Helvetica"/>
          <w:sz w:val="20"/>
          <w:szCs w:val="20"/>
        </w:rPr>
        <w:t>collagen, green-lipped mussel, and turmeric to support joint health and mobility.</w:t>
      </w:r>
    </w:p>
    <w:p w14:paraId="22584B2A" w14:textId="77777777" w:rsidR="002D2710" w:rsidRPr="0091099C" w:rsidRDefault="002D2710" w:rsidP="00627873">
      <w:pPr>
        <w:rPr>
          <w:rFonts w:ascii="Helvetica" w:hAnsi="Helvetica"/>
          <w:sz w:val="20"/>
          <w:szCs w:val="20"/>
        </w:rPr>
      </w:pPr>
    </w:p>
    <w:p w14:paraId="474D317E" w14:textId="77777777" w:rsidR="00627873" w:rsidRPr="0091099C" w:rsidRDefault="00627873" w:rsidP="00627873">
      <w:pPr>
        <w:rPr>
          <w:rFonts w:ascii="Helvetica" w:hAnsi="Helvetica"/>
          <w:sz w:val="20"/>
          <w:szCs w:val="20"/>
        </w:rPr>
      </w:pPr>
      <w:r w:rsidRPr="0091099C">
        <w:rPr>
          <w:rFonts w:ascii="Helvetica" w:hAnsi="Helvetica"/>
          <w:sz w:val="20"/>
          <w:szCs w:val="20"/>
        </w:rPr>
        <w:t>Chicken Flavour</w:t>
      </w:r>
    </w:p>
    <w:p w14:paraId="06588723" w14:textId="77777777" w:rsidR="00194C19" w:rsidRPr="0091099C" w:rsidRDefault="00194C19" w:rsidP="00194C19">
      <w:pPr>
        <w:rPr>
          <w:rFonts w:ascii="Helvetica" w:hAnsi="Helvetica"/>
          <w:sz w:val="20"/>
          <w:szCs w:val="20"/>
        </w:rPr>
      </w:pPr>
    </w:p>
    <w:p w14:paraId="25AD970A" w14:textId="175D9A42" w:rsidR="008C0275" w:rsidRPr="0091099C" w:rsidRDefault="00D74EF9" w:rsidP="008C0275">
      <w:pPr>
        <w:rPr>
          <w:rFonts w:ascii="Helvetica" w:hAnsi="Helvetica"/>
          <w:sz w:val="20"/>
          <w:szCs w:val="20"/>
        </w:rPr>
      </w:pPr>
      <w:r>
        <w:rPr>
          <w:rFonts w:ascii="Helvetica" w:hAnsi="Helvetica"/>
          <w:sz w:val="20"/>
          <w:szCs w:val="20"/>
        </w:rPr>
        <w:t>30</w:t>
      </w:r>
      <w:r w:rsidR="00241D0E" w:rsidRPr="0091099C">
        <w:rPr>
          <w:rFonts w:ascii="Helvetica" w:hAnsi="Helvetica"/>
          <w:sz w:val="20"/>
          <w:szCs w:val="20"/>
        </w:rPr>
        <w:t xml:space="preserve">0 </w:t>
      </w:r>
      <w:r w:rsidR="00CE7440" w:rsidRPr="0091099C">
        <w:rPr>
          <w:rFonts w:ascii="Helvetica" w:hAnsi="Helvetica"/>
          <w:sz w:val="20"/>
          <w:szCs w:val="20"/>
        </w:rPr>
        <w:t>Tablets</w:t>
      </w:r>
      <w:r w:rsidR="008C0275">
        <w:rPr>
          <w:rFonts w:ascii="Helvetica" w:hAnsi="Helvetica"/>
          <w:sz w:val="20"/>
          <w:szCs w:val="20"/>
        </w:rPr>
        <w:t xml:space="preserve"> </w:t>
      </w:r>
      <w:r w:rsidR="008C0275" w:rsidRPr="009E7B22">
        <w:rPr>
          <w:rFonts w:ascii="Helvetica" w:hAnsi="Helvetica"/>
          <w:sz w:val="20"/>
          <w:szCs w:val="20"/>
        </w:rPr>
        <w:t xml:space="preserve">(Net weight approx. </w:t>
      </w:r>
      <w:r w:rsidR="009F5AA3">
        <w:rPr>
          <w:rFonts w:ascii="Helvetica" w:hAnsi="Helvetica"/>
          <w:sz w:val="20"/>
          <w:szCs w:val="20"/>
        </w:rPr>
        <w:t>289</w:t>
      </w:r>
      <w:r w:rsidR="008C0275" w:rsidRPr="009E7B22">
        <w:rPr>
          <w:rFonts w:ascii="Helvetica" w:hAnsi="Helvetica"/>
          <w:sz w:val="20"/>
          <w:szCs w:val="20"/>
        </w:rPr>
        <w:t xml:space="preserve"> g)</w:t>
      </w:r>
    </w:p>
    <w:p w14:paraId="06E5F644" w14:textId="0F882A82" w:rsidR="00194C19" w:rsidRPr="0091099C" w:rsidRDefault="00194C19" w:rsidP="002D2022">
      <w:pPr>
        <w:rPr>
          <w:rFonts w:ascii="Helvetica" w:hAnsi="Helvetica"/>
          <w:sz w:val="20"/>
          <w:szCs w:val="20"/>
        </w:rPr>
      </w:pPr>
    </w:p>
    <w:p w14:paraId="3F25427B" w14:textId="77777777" w:rsidR="00194C19" w:rsidRPr="0091099C" w:rsidRDefault="00194C19" w:rsidP="00194C19">
      <w:pPr>
        <w:rPr>
          <w:rFonts w:ascii="Helvetica" w:hAnsi="Helvetica"/>
          <w:b/>
          <w:sz w:val="20"/>
          <w:szCs w:val="20"/>
          <w:u w:val="single"/>
        </w:rPr>
      </w:pPr>
      <w:r w:rsidRPr="0091099C">
        <w:rPr>
          <w:rFonts w:ascii="Helvetica" w:hAnsi="Helvetica"/>
          <w:b/>
          <w:sz w:val="20"/>
          <w:szCs w:val="20"/>
          <w:u w:val="single"/>
        </w:rPr>
        <w:t>BACK LABEL</w:t>
      </w:r>
    </w:p>
    <w:p w14:paraId="13742FDE" w14:textId="77777777" w:rsidR="00194C19" w:rsidRPr="0091099C" w:rsidRDefault="00194C19" w:rsidP="00194C19">
      <w:pPr>
        <w:rPr>
          <w:rFonts w:ascii="Helvetica" w:hAnsi="Helvetica"/>
          <w:sz w:val="20"/>
          <w:szCs w:val="20"/>
        </w:rPr>
      </w:pPr>
    </w:p>
    <w:p w14:paraId="34AD2AF6" w14:textId="77777777" w:rsidR="008C0275" w:rsidRDefault="008C0275" w:rsidP="008C0275">
      <w:pPr>
        <w:rPr>
          <w:rFonts w:ascii="Helvetica" w:hAnsi="Helvetica"/>
          <w:b/>
          <w:sz w:val="20"/>
          <w:szCs w:val="20"/>
        </w:rPr>
      </w:pPr>
      <w:r w:rsidRPr="0091099C">
        <w:rPr>
          <w:rFonts w:ascii="Helvetica" w:hAnsi="Helvetica"/>
          <w:b/>
          <w:sz w:val="20"/>
          <w:szCs w:val="20"/>
        </w:rPr>
        <w:t>Directions:</w:t>
      </w:r>
      <w:r>
        <w:rPr>
          <w:rFonts w:ascii="Helvetica" w:hAnsi="Helvetica"/>
          <w:b/>
          <w:sz w:val="20"/>
          <w:szCs w:val="20"/>
        </w:rPr>
        <w:t xml:space="preserve"> </w:t>
      </w:r>
      <w:r w:rsidRPr="009C4007">
        <w:rPr>
          <w:rFonts w:ascii="Helvetica" w:hAnsi="Helvetica"/>
          <w:bCs/>
          <w:sz w:val="20"/>
          <w:szCs w:val="20"/>
        </w:rPr>
        <w:t xml:space="preserve">These tablets can be given directly, added to food, or crushed if needed. Ensure your dog has access to fresh, clean water </w:t>
      </w:r>
      <w:proofErr w:type="gramStart"/>
      <w:r w:rsidRPr="009C4007">
        <w:rPr>
          <w:rFonts w:ascii="Helvetica" w:hAnsi="Helvetica"/>
          <w:bCs/>
          <w:sz w:val="20"/>
          <w:szCs w:val="20"/>
        </w:rPr>
        <w:t>at all times</w:t>
      </w:r>
      <w:proofErr w:type="gramEnd"/>
      <w:r w:rsidRPr="009C4007">
        <w:rPr>
          <w:rFonts w:ascii="Helvetica" w:hAnsi="Helvetica"/>
          <w:bCs/>
          <w:sz w:val="20"/>
          <w:szCs w:val="20"/>
        </w:rPr>
        <w:t>.</w:t>
      </w:r>
    </w:p>
    <w:p w14:paraId="7255E9D8" w14:textId="77777777" w:rsidR="008C0275" w:rsidRDefault="008C0275" w:rsidP="008C0275">
      <w:pPr>
        <w:rPr>
          <w:rFonts w:ascii="Helvetica" w:hAnsi="Helvetica"/>
          <w:sz w:val="20"/>
          <w:szCs w:val="20"/>
        </w:rPr>
      </w:pPr>
    </w:p>
    <w:p w14:paraId="64F8F270" w14:textId="77777777" w:rsidR="008C0275" w:rsidRPr="0091099C" w:rsidRDefault="008C0275" w:rsidP="008C0275">
      <w:pPr>
        <w:rPr>
          <w:rFonts w:ascii="Helvetica" w:hAnsi="Helvetica"/>
          <w:b/>
          <w:bCs/>
          <w:sz w:val="20"/>
          <w:szCs w:val="20"/>
        </w:rPr>
      </w:pPr>
      <w:r>
        <w:rPr>
          <w:rFonts w:ascii="Helvetica" w:hAnsi="Helvetica"/>
          <w:b/>
          <w:bCs/>
          <w:sz w:val="20"/>
          <w:szCs w:val="20"/>
        </w:rPr>
        <w:t>Daily F</w:t>
      </w:r>
      <w:r w:rsidRPr="0091099C">
        <w:rPr>
          <w:rFonts w:ascii="Helvetica" w:hAnsi="Helvetica"/>
          <w:b/>
          <w:bCs/>
          <w:sz w:val="20"/>
          <w:szCs w:val="20"/>
        </w:rPr>
        <w:t>eeding Guide (based on body weight):</w:t>
      </w:r>
    </w:p>
    <w:p w14:paraId="3D798CFA" w14:textId="77777777" w:rsidR="008C0275" w:rsidRPr="0091099C" w:rsidRDefault="008C0275" w:rsidP="008C0275">
      <w:pPr>
        <w:rPr>
          <w:rFonts w:ascii="Helvetica" w:hAnsi="Helvetica"/>
          <w:sz w:val="20"/>
          <w:szCs w:val="20"/>
        </w:rPr>
      </w:pPr>
    </w:p>
    <w:p w14:paraId="75842D50" w14:textId="64436A15" w:rsidR="008C0275" w:rsidRPr="0091099C" w:rsidRDefault="008C0275" w:rsidP="008C0275">
      <w:pPr>
        <w:rPr>
          <w:rFonts w:ascii="Helvetica" w:hAnsi="Helvetica"/>
          <w:sz w:val="20"/>
          <w:szCs w:val="20"/>
        </w:rPr>
      </w:pPr>
      <w:r w:rsidRPr="0091099C">
        <w:rPr>
          <w:rFonts w:ascii="Helvetica" w:hAnsi="Helvetica"/>
          <w:b/>
          <w:bCs/>
          <w:sz w:val="20"/>
          <w:szCs w:val="20"/>
        </w:rPr>
        <w:t>Dogs:</w:t>
      </w:r>
      <w:r w:rsidR="003D3CE3">
        <w:rPr>
          <w:rFonts w:ascii="Helvetica" w:hAnsi="Helvetica"/>
          <w:b/>
          <w:bCs/>
          <w:sz w:val="20"/>
          <w:szCs w:val="20"/>
        </w:rPr>
        <w:t xml:space="preserve"> </w:t>
      </w:r>
      <w:r w:rsidRPr="0091099C">
        <w:rPr>
          <w:rFonts w:ascii="Helvetica" w:hAnsi="Helvetica"/>
          <w:sz w:val="20"/>
          <w:szCs w:val="20"/>
        </w:rPr>
        <w:t>Up to 15kg: 1 tablet</w:t>
      </w:r>
      <w:r w:rsidR="003D3CE3">
        <w:rPr>
          <w:rFonts w:ascii="Helvetica" w:hAnsi="Helvetica"/>
          <w:sz w:val="20"/>
          <w:szCs w:val="20"/>
        </w:rPr>
        <w:t xml:space="preserve">, </w:t>
      </w:r>
      <w:r w:rsidRPr="0091099C">
        <w:rPr>
          <w:rFonts w:ascii="Helvetica" w:hAnsi="Helvetica"/>
          <w:sz w:val="20"/>
          <w:szCs w:val="20"/>
        </w:rPr>
        <w:t>16-30kg: 2 tablets</w:t>
      </w:r>
      <w:r w:rsidR="003D3CE3">
        <w:rPr>
          <w:rFonts w:ascii="Helvetica" w:hAnsi="Helvetica"/>
          <w:sz w:val="20"/>
          <w:szCs w:val="20"/>
        </w:rPr>
        <w:t xml:space="preserve">, </w:t>
      </w:r>
      <w:r w:rsidRPr="0091099C">
        <w:rPr>
          <w:rFonts w:ascii="Helvetica" w:hAnsi="Helvetica"/>
          <w:sz w:val="20"/>
          <w:szCs w:val="20"/>
        </w:rPr>
        <w:t>31-45kg: 3 tablets</w:t>
      </w:r>
      <w:r w:rsidR="003D3CE3">
        <w:rPr>
          <w:rFonts w:ascii="Helvetica" w:hAnsi="Helvetica"/>
          <w:sz w:val="20"/>
          <w:szCs w:val="20"/>
        </w:rPr>
        <w:t xml:space="preserve">, </w:t>
      </w:r>
      <w:r w:rsidRPr="0091099C">
        <w:rPr>
          <w:rFonts w:ascii="Helvetica" w:hAnsi="Helvetica"/>
          <w:sz w:val="20"/>
          <w:szCs w:val="20"/>
        </w:rPr>
        <w:t>Over 45kg: 4 tablets</w:t>
      </w:r>
    </w:p>
    <w:p w14:paraId="6ACB428E" w14:textId="77777777" w:rsidR="008C0275" w:rsidRPr="0091099C" w:rsidRDefault="008C0275" w:rsidP="008C0275">
      <w:pPr>
        <w:rPr>
          <w:rFonts w:ascii="Helvetica" w:hAnsi="Helvetica"/>
          <w:sz w:val="20"/>
          <w:szCs w:val="20"/>
        </w:rPr>
      </w:pPr>
    </w:p>
    <w:p w14:paraId="4F917B5F" w14:textId="1C3852B5" w:rsidR="003D3CE3" w:rsidRDefault="00F6140E" w:rsidP="008C0275">
      <w:pPr>
        <w:rPr>
          <w:rFonts w:ascii="Helvetica" w:hAnsi="Helvetica"/>
          <w:sz w:val="20"/>
          <w:szCs w:val="20"/>
        </w:rPr>
      </w:pPr>
      <w:r w:rsidRPr="00F6140E">
        <w:rPr>
          <w:rFonts w:ascii="Helvetica" w:hAnsi="Helvetica"/>
          <w:sz w:val="20"/>
          <w:szCs w:val="20"/>
        </w:rPr>
        <w:t>For initial use, the daily amount may be increased for the first 4–6 weeks, then revert to the standard feeding level. Do not exceed twice the recommended daily amount.</w:t>
      </w:r>
    </w:p>
    <w:p w14:paraId="4F8A309C" w14:textId="77777777" w:rsidR="00F6140E" w:rsidRDefault="00F6140E" w:rsidP="008C0275">
      <w:pPr>
        <w:rPr>
          <w:rFonts w:ascii="Helvetica" w:hAnsi="Helvetica"/>
          <w:sz w:val="20"/>
          <w:szCs w:val="20"/>
        </w:rPr>
      </w:pPr>
    </w:p>
    <w:p w14:paraId="023EF869" w14:textId="77777777" w:rsidR="003D3CE3" w:rsidRPr="006C2466" w:rsidRDefault="003D3CE3" w:rsidP="003D3CE3">
      <w:pPr>
        <w:rPr>
          <w:rFonts w:ascii="Helvetica" w:hAnsi="Helvetica"/>
          <w:b/>
          <w:bCs/>
          <w:color w:val="EE0000"/>
          <w:sz w:val="20"/>
          <w:szCs w:val="20"/>
        </w:rPr>
      </w:pPr>
      <w:r w:rsidRPr="006C2466">
        <w:rPr>
          <w:rFonts w:ascii="Helvetica" w:hAnsi="Helvetica"/>
          <w:b/>
          <w:bCs/>
          <w:color w:val="EE0000"/>
          <w:sz w:val="20"/>
          <w:szCs w:val="20"/>
        </w:rPr>
        <w:t>Active Ingredients per Tablet (for information only)</w:t>
      </w:r>
    </w:p>
    <w:p w14:paraId="72FAAD46" w14:textId="63A9892B"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Glucosamine Sulphate</w:t>
      </w:r>
      <w:r w:rsidR="009E5915" w:rsidRPr="006C2466">
        <w:rPr>
          <w:rFonts w:ascii="Helvetica" w:hAnsi="Helvetica"/>
          <w:color w:val="EE0000"/>
          <w:sz w:val="20"/>
          <w:szCs w:val="20"/>
        </w:rPr>
        <w:t xml:space="preserve"> -</w:t>
      </w:r>
      <w:r w:rsidRPr="006C2466">
        <w:rPr>
          <w:rFonts w:ascii="Helvetica" w:hAnsi="Helvetica"/>
          <w:color w:val="EE0000"/>
          <w:sz w:val="20"/>
          <w:szCs w:val="20"/>
        </w:rPr>
        <w:t xml:space="preserve"> 250 mg</w:t>
      </w:r>
    </w:p>
    <w:p w14:paraId="5825B4DC" w14:textId="67B03A2E"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Hydrolysed Collagen Peptides</w:t>
      </w:r>
      <w:r w:rsidR="009E5915" w:rsidRPr="006C2466">
        <w:rPr>
          <w:rFonts w:ascii="Helvetica" w:hAnsi="Helvetica"/>
          <w:color w:val="EE0000"/>
          <w:sz w:val="20"/>
          <w:szCs w:val="20"/>
        </w:rPr>
        <w:t xml:space="preserve"> - </w:t>
      </w:r>
      <w:r w:rsidRPr="006C2466">
        <w:rPr>
          <w:rFonts w:ascii="Helvetica" w:hAnsi="Helvetica"/>
          <w:color w:val="EE0000"/>
          <w:sz w:val="20"/>
          <w:szCs w:val="20"/>
        </w:rPr>
        <w:t>150 mg</w:t>
      </w:r>
    </w:p>
    <w:p w14:paraId="21169736" w14:textId="4639A427"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Green</w:t>
      </w:r>
      <w:r w:rsidR="00CB40BE" w:rsidRPr="006C2466">
        <w:rPr>
          <w:rFonts w:ascii="Helvetica" w:hAnsi="Helvetica"/>
          <w:color w:val="EE0000"/>
          <w:sz w:val="20"/>
          <w:szCs w:val="20"/>
        </w:rPr>
        <w:t xml:space="preserve"> L</w:t>
      </w:r>
      <w:r w:rsidRPr="006C2466">
        <w:rPr>
          <w:rFonts w:ascii="Helvetica" w:hAnsi="Helvetica"/>
          <w:color w:val="EE0000"/>
          <w:sz w:val="20"/>
          <w:szCs w:val="20"/>
        </w:rPr>
        <w:t>ipped Mussel Powder</w:t>
      </w:r>
      <w:r w:rsidR="009E5915" w:rsidRPr="006C2466">
        <w:rPr>
          <w:rFonts w:ascii="Helvetica" w:hAnsi="Helvetica"/>
          <w:color w:val="EE0000"/>
          <w:sz w:val="20"/>
          <w:szCs w:val="20"/>
        </w:rPr>
        <w:t xml:space="preserve"> - </w:t>
      </w:r>
      <w:r w:rsidRPr="006C2466">
        <w:rPr>
          <w:rFonts w:ascii="Helvetica" w:hAnsi="Helvetica"/>
          <w:color w:val="EE0000"/>
          <w:sz w:val="20"/>
          <w:szCs w:val="20"/>
        </w:rPr>
        <w:t>150 mg</w:t>
      </w:r>
    </w:p>
    <w:p w14:paraId="59ACD03E" w14:textId="6B61997F"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MSM</w:t>
      </w:r>
      <w:r w:rsidR="009E5915" w:rsidRPr="006C2466">
        <w:rPr>
          <w:rFonts w:ascii="Helvetica" w:hAnsi="Helvetica"/>
          <w:color w:val="EE0000"/>
          <w:sz w:val="20"/>
          <w:szCs w:val="20"/>
        </w:rPr>
        <w:t xml:space="preserve"> - </w:t>
      </w:r>
      <w:r w:rsidRPr="006C2466">
        <w:rPr>
          <w:rFonts w:ascii="Helvetica" w:hAnsi="Helvetica"/>
          <w:color w:val="EE0000"/>
          <w:sz w:val="20"/>
          <w:szCs w:val="20"/>
        </w:rPr>
        <w:t>125 mg</w:t>
      </w:r>
    </w:p>
    <w:p w14:paraId="6B04D6B6" w14:textId="6F8553FC"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Turmeric</w:t>
      </w:r>
      <w:r w:rsidR="009E5915" w:rsidRPr="006C2466">
        <w:rPr>
          <w:rFonts w:ascii="Helvetica" w:hAnsi="Helvetica"/>
          <w:color w:val="EE0000"/>
          <w:sz w:val="20"/>
          <w:szCs w:val="20"/>
        </w:rPr>
        <w:t xml:space="preserve"> - </w:t>
      </w:r>
      <w:r w:rsidRPr="006C2466">
        <w:rPr>
          <w:rFonts w:ascii="Helvetica" w:hAnsi="Helvetica"/>
          <w:color w:val="EE0000"/>
          <w:sz w:val="20"/>
          <w:szCs w:val="20"/>
        </w:rPr>
        <w:t>15 mg</w:t>
      </w:r>
    </w:p>
    <w:p w14:paraId="346D209C" w14:textId="0D46FC48"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 xml:space="preserve">Hyaluronic Acid </w:t>
      </w:r>
      <w:r w:rsidR="009E5915" w:rsidRPr="006C2466">
        <w:rPr>
          <w:rFonts w:ascii="Helvetica" w:hAnsi="Helvetica"/>
          <w:color w:val="EE0000"/>
          <w:sz w:val="20"/>
          <w:szCs w:val="20"/>
        </w:rPr>
        <w:t xml:space="preserve">- </w:t>
      </w:r>
      <w:r w:rsidRPr="006C2466">
        <w:rPr>
          <w:rFonts w:ascii="Helvetica" w:hAnsi="Helvetica"/>
          <w:color w:val="EE0000"/>
          <w:sz w:val="20"/>
          <w:szCs w:val="20"/>
        </w:rPr>
        <w:t>5 mg</w:t>
      </w:r>
    </w:p>
    <w:p w14:paraId="211B09E7" w14:textId="24E556FD" w:rsidR="003D3CE3" w:rsidRPr="006C2466" w:rsidRDefault="003D3CE3" w:rsidP="003D3CE3">
      <w:pPr>
        <w:rPr>
          <w:rFonts w:ascii="Helvetica" w:hAnsi="Helvetica"/>
          <w:color w:val="EE0000"/>
          <w:sz w:val="20"/>
          <w:szCs w:val="20"/>
        </w:rPr>
      </w:pPr>
      <w:r w:rsidRPr="006C2466">
        <w:rPr>
          <w:rFonts w:ascii="Helvetica" w:hAnsi="Helvetica"/>
          <w:color w:val="EE0000"/>
          <w:sz w:val="20"/>
          <w:szCs w:val="20"/>
        </w:rPr>
        <w:t>Manganese</w:t>
      </w:r>
      <w:r w:rsidR="009E5915" w:rsidRPr="006C2466">
        <w:rPr>
          <w:rFonts w:ascii="Helvetica" w:hAnsi="Helvetica"/>
          <w:color w:val="EE0000"/>
          <w:sz w:val="20"/>
          <w:szCs w:val="20"/>
        </w:rPr>
        <w:t xml:space="preserve"> - </w:t>
      </w:r>
      <w:r w:rsidRPr="006C2466">
        <w:rPr>
          <w:rFonts w:ascii="Helvetica" w:hAnsi="Helvetica"/>
          <w:color w:val="EE0000"/>
          <w:sz w:val="20"/>
          <w:szCs w:val="20"/>
        </w:rPr>
        <w:t>5 mg</w:t>
      </w:r>
    </w:p>
    <w:p w14:paraId="0809E5DC" w14:textId="77777777" w:rsidR="003D3CE3" w:rsidRPr="006C2466" w:rsidRDefault="003D3CE3" w:rsidP="003D3CE3">
      <w:pPr>
        <w:rPr>
          <w:rFonts w:ascii="Helvetica" w:hAnsi="Helvetica"/>
          <w:color w:val="EE0000"/>
          <w:sz w:val="20"/>
          <w:szCs w:val="20"/>
        </w:rPr>
      </w:pPr>
    </w:p>
    <w:p w14:paraId="0EC48760" w14:textId="16BB7000" w:rsidR="003D3CE3" w:rsidRPr="003D3CE3" w:rsidRDefault="003D3CE3" w:rsidP="003D3CE3">
      <w:pPr>
        <w:rPr>
          <w:rFonts w:ascii="Helvetica" w:hAnsi="Helvetica"/>
          <w:color w:val="FF0000"/>
          <w:sz w:val="20"/>
          <w:szCs w:val="20"/>
        </w:rPr>
      </w:pPr>
      <w:r>
        <w:rPr>
          <w:rFonts w:ascii="Helvetica" w:hAnsi="Helvetica"/>
          <w:color w:val="FF0000"/>
          <w:sz w:val="20"/>
          <w:szCs w:val="20"/>
        </w:rPr>
        <w:t xml:space="preserve">** </w:t>
      </w:r>
      <w:r w:rsidRPr="003D3CE3">
        <w:rPr>
          <w:rFonts w:ascii="Helvetica" w:hAnsi="Helvetica"/>
          <w:color w:val="FF0000"/>
          <w:sz w:val="20"/>
          <w:szCs w:val="20"/>
        </w:rPr>
        <w:t>The “Active Ingredients per Tablet” table is provided as optional, consumer-facing information only.</w:t>
      </w:r>
    </w:p>
    <w:p w14:paraId="3CE4EFF7" w14:textId="2CCF98FE" w:rsidR="003D3CE3" w:rsidRPr="003D3CE3" w:rsidRDefault="003D3CE3" w:rsidP="003D3CE3">
      <w:pPr>
        <w:rPr>
          <w:rFonts w:ascii="Helvetica" w:hAnsi="Helvetica"/>
          <w:color w:val="FF0000"/>
          <w:sz w:val="20"/>
          <w:szCs w:val="20"/>
        </w:rPr>
      </w:pPr>
      <w:r w:rsidRPr="003D3CE3">
        <w:rPr>
          <w:rFonts w:ascii="Helvetica" w:hAnsi="Helvetica"/>
          <w:color w:val="FF0000"/>
          <w:sz w:val="20"/>
          <w:szCs w:val="20"/>
        </w:rPr>
        <w:t>It is not a statutory requirement under UK pet feed labelling regulations and may be omitted at the brand owner’s discretion.</w:t>
      </w:r>
      <w:r>
        <w:rPr>
          <w:rFonts w:ascii="Helvetica" w:hAnsi="Helvetica"/>
          <w:color w:val="FF0000"/>
          <w:sz w:val="20"/>
          <w:szCs w:val="20"/>
        </w:rPr>
        <w:t xml:space="preserve"> **</w:t>
      </w:r>
    </w:p>
    <w:p w14:paraId="7AD4BA2D" w14:textId="15FA0C0E" w:rsidR="0080672F" w:rsidRDefault="0080672F" w:rsidP="00194C19">
      <w:pPr>
        <w:rPr>
          <w:rFonts w:ascii="Helvetica" w:hAnsi="Helvetica"/>
          <w:sz w:val="20"/>
          <w:szCs w:val="20"/>
        </w:rPr>
      </w:pPr>
    </w:p>
    <w:p w14:paraId="1B6E6F8C" w14:textId="77777777" w:rsidR="00A9649E" w:rsidRDefault="00A9649E" w:rsidP="00A9649E">
      <w:pPr>
        <w:rPr>
          <w:rFonts w:ascii="Helvetica" w:hAnsi="Helvetica"/>
          <w:b/>
          <w:sz w:val="20"/>
          <w:szCs w:val="20"/>
        </w:rPr>
      </w:pPr>
      <w:r>
        <w:rPr>
          <w:rFonts w:ascii="Helvetica" w:hAnsi="Helvetica"/>
          <w:b/>
          <w:sz w:val="20"/>
          <w:szCs w:val="20"/>
        </w:rPr>
        <w:t>Composition (Feed Materials)</w:t>
      </w:r>
      <w:r w:rsidRPr="0091099C">
        <w:rPr>
          <w:rFonts w:ascii="Helvetica" w:hAnsi="Helvetica"/>
          <w:b/>
          <w:sz w:val="20"/>
          <w:szCs w:val="20"/>
        </w:rPr>
        <w:t>:</w:t>
      </w:r>
      <w:r>
        <w:rPr>
          <w:rFonts w:ascii="Helvetica" w:hAnsi="Helvetica"/>
          <w:b/>
          <w:sz w:val="20"/>
          <w:szCs w:val="20"/>
        </w:rPr>
        <w:t xml:space="preserve"> </w:t>
      </w:r>
    </w:p>
    <w:p w14:paraId="60EF175A" w14:textId="5EAB9944" w:rsidR="006B07E8" w:rsidRDefault="002D2710" w:rsidP="00A9649E">
      <w:pPr>
        <w:rPr>
          <w:rFonts w:ascii="Helvetica" w:hAnsi="Helvetica"/>
          <w:bCs/>
          <w:sz w:val="20"/>
          <w:szCs w:val="20"/>
        </w:rPr>
      </w:pPr>
      <w:r w:rsidRPr="002D2710">
        <w:rPr>
          <w:rFonts w:ascii="Helvetica" w:hAnsi="Helvetica"/>
          <w:bCs/>
          <w:sz w:val="20"/>
          <w:szCs w:val="20"/>
        </w:rPr>
        <w:t>Green</w:t>
      </w:r>
      <w:r w:rsidR="00CB40BE">
        <w:rPr>
          <w:rFonts w:ascii="Helvetica" w:hAnsi="Helvetica"/>
          <w:bCs/>
          <w:sz w:val="20"/>
          <w:szCs w:val="20"/>
        </w:rPr>
        <w:t xml:space="preserve"> L</w:t>
      </w:r>
      <w:r w:rsidRPr="002D2710">
        <w:rPr>
          <w:rFonts w:ascii="Helvetica" w:hAnsi="Helvetica"/>
          <w:bCs/>
          <w:sz w:val="20"/>
          <w:szCs w:val="20"/>
        </w:rPr>
        <w:t>ipped Mussel Powder (molluscs), Bovine Collagen Peptides, Turmeric (Curcuma longa)</w:t>
      </w:r>
    </w:p>
    <w:p w14:paraId="64CB0172" w14:textId="77777777" w:rsidR="002D2710" w:rsidRDefault="002D2710" w:rsidP="00A9649E">
      <w:pPr>
        <w:rPr>
          <w:rFonts w:ascii="Helvetica" w:hAnsi="Helvetica"/>
          <w:b/>
          <w:sz w:val="20"/>
          <w:szCs w:val="20"/>
        </w:rPr>
      </w:pPr>
    </w:p>
    <w:p w14:paraId="5B9AF1D7" w14:textId="28C321A9" w:rsidR="00A9649E" w:rsidRPr="003E47CA" w:rsidRDefault="00A9649E" w:rsidP="00A9649E">
      <w:pPr>
        <w:rPr>
          <w:rFonts w:ascii="Helvetica" w:hAnsi="Helvetica"/>
          <w:b/>
          <w:sz w:val="20"/>
          <w:szCs w:val="20"/>
        </w:rPr>
      </w:pPr>
      <w:r w:rsidRPr="003E47CA">
        <w:rPr>
          <w:rFonts w:ascii="Helvetica" w:hAnsi="Helvetica"/>
          <w:b/>
          <w:sz w:val="20"/>
          <w:szCs w:val="20"/>
        </w:rPr>
        <w:t>Additives (per kg of product):</w:t>
      </w:r>
    </w:p>
    <w:p w14:paraId="623CAC6E" w14:textId="77777777" w:rsidR="00A9649E" w:rsidRPr="00F05177" w:rsidRDefault="00A9649E" w:rsidP="00A9649E">
      <w:pPr>
        <w:rPr>
          <w:rFonts w:ascii="Helvetica" w:hAnsi="Helvetica"/>
          <w:b/>
          <w:sz w:val="20"/>
          <w:szCs w:val="20"/>
        </w:rPr>
      </w:pPr>
      <w:r w:rsidRPr="00F05177">
        <w:rPr>
          <w:rFonts w:ascii="Helvetica" w:hAnsi="Helvetica"/>
          <w:b/>
          <w:sz w:val="20"/>
          <w:szCs w:val="20"/>
        </w:rPr>
        <w:t>Nutritional additives:</w:t>
      </w:r>
    </w:p>
    <w:p w14:paraId="6A6FF7F5" w14:textId="4F1A38CC" w:rsidR="00B7377B" w:rsidRPr="005A43E3" w:rsidRDefault="00B7377B" w:rsidP="00B7377B">
      <w:pPr>
        <w:rPr>
          <w:rFonts w:ascii="Helvetica" w:hAnsi="Helvetica"/>
          <w:bCs/>
          <w:sz w:val="20"/>
          <w:szCs w:val="20"/>
        </w:rPr>
      </w:pPr>
      <w:r w:rsidRPr="005A43E3">
        <w:rPr>
          <w:rFonts w:ascii="Helvetica" w:hAnsi="Helvetica"/>
          <w:bCs/>
          <w:sz w:val="20"/>
          <w:szCs w:val="20"/>
        </w:rPr>
        <w:t>Glucosamine Sulphate</w:t>
      </w:r>
      <w:r w:rsidR="009E5915">
        <w:rPr>
          <w:rFonts w:ascii="Helvetica" w:hAnsi="Helvetica"/>
          <w:bCs/>
          <w:sz w:val="20"/>
          <w:szCs w:val="20"/>
        </w:rPr>
        <w:t xml:space="preserve"> - </w:t>
      </w:r>
      <w:r w:rsidR="002D2710">
        <w:rPr>
          <w:rFonts w:ascii="Helvetica" w:hAnsi="Helvetica"/>
          <w:bCs/>
          <w:sz w:val="20"/>
          <w:szCs w:val="20"/>
        </w:rPr>
        <w:t>259,</w:t>
      </w:r>
      <w:r w:rsidR="00262B32">
        <w:rPr>
          <w:rFonts w:ascii="Helvetica" w:hAnsi="Helvetica"/>
          <w:bCs/>
          <w:sz w:val="20"/>
          <w:szCs w:val="20"/>
        </w:rPr>
        <w:t>105</w:t>
      </w:r>
      <w:r w:rsidRPr="005A43E3">
        <w:rPr>
          <w:rFonts w:ascii="Helvetica" w:hAnsi="Helvetica"/>
          <w:bCs/>
          <w:sz w:val="20"/>
          <w:szCs w:val="20"/>
        </w:rPr>
        <w:t xml:space="preserve"> mg/kg</w:t>
      </w:r>
      <w:r w:rsidR="002D2710">
        <w:rPr>
          <w:rFonts w:ascii="Helvetica" w:hAnsi="Helvetica"/>
          <w:bCs/>
          <w:sz w:val="20"/>
          <w:szCs w:val="20"/>
        </w:rPr>
        <w:t xml:space="preserve"> </w:t>
      </w:r>
    </w:p>
    <w:p w14:paraId="5C65088B" w14:textId="790368B8" w:rsidR="00B7377B" w:rsidRPr="005A43E3" w:rsidRDefault="00B7377B" w:rsidP="00B7377B">
      <w:pPr>
        <w:rPr>
          <w:rFonts w:ascii="Helvetica" w:hAnsi="Helvetica"/>
          <w:bCs/>
          <w:sz w:val="20"/>
          <w:szCs w:val="20"/>
        </w:rPr>
      </w:pPr>
      <w:r w:rsidRPr="005A43E3">
        <w:rPr>
          <w:rFonts w:ascii="Helvetica" w:hAnsi="Helvetica"/>
          <w:bCs/>
          <w:sz w:val="20"/>
          <w:szCs w:val="20"/>
        </w:rPr>
        <w:t>MSM</w:t>
      </w:r>
      <w:r w:rsidR="009E5915">
        <w:rPr>
          <w:rFonts w:ascii="Helvetica" w:hAnsi="Helvetica"/>
          <w:bCs/>
          <w:sz w:val="20"/>
          <w:szCs w:val="20"/>
        </w:rPr>
        <w:t xml:space="preserve"> - </w:t>
      </w:r>
      <w:r w:rsidRPr="005A43E3">
        <w:rPr>
          <w:rFonts w:ascii="Helvetica" w:hAnsi="Helvetica"/>
          <w:bCs/>
          <w:sz w:val="20"/>
          <w:szCs w:val="20"/>
        </w:rPr>
        <w:t>12</w:t>
      </w:r>
      <w:r w:rsidR="002D2710">
        <w:rPr>
          <w:rFonts w:ascii="Helvetica" w:hAnsi="Helvetica"/>
          <w:bCs/>
          <w:sz w:val="20"/>
          <w:szCs w:val="20"/>
        </w:rPr>
        <w:t>9</w:t>
      </w:r>
      <w:r w:rsidRPr="005A43E3">
        <w:rPr>
          <w:rFonts w:ascii="Helvetica" w:hAnsi="Helvetica"/>
          <w:bCs/>
          <w:sz w:val="20"/>
          <w:szCs w:val="20"/>
        </w:rPr>
        <w:t>,</w:t>
      </w:r>
      <w:r w:rsidR="002D2710">
        <w:rPr>
          <w:rFonts w:ascii="Helvetica" w:hAnsi="Helvetica"/>
          <w:bCs/>
          <w:sz w:val="20"/>
          <w:szCs w:val="20"/>
        </w:rPr>
        <w:t>552</w:t>
      </w:r>
      <w:r w:rsidRPr="005A43E3">
        <w:rPr>
          <w:rFonts w:ascii="Helvetica" w:hAnsi="Helvetica"/>
          <w:bCs/>
          <w:sz w:val="20"/>
          <w:szCs w:val="20"/>
        </w:rPr>
        <w:t xml:space="preserve"> mg/kg</w:t>
      </w:r>
      <w:r w:rsidR="002D2710">
        <w:rPr>
          <w:rFonts w:ascii="Helvetica" w:hAnsi="Helvetica"/>
          <w:bCs/>
          <w:sz w:val="20"/>
          <w:szCs w:val="20"/>
        </w:rPr>
        <w:t xml:space="preserve"> </w:t>
      </w:r>
    </w:p>
    <w:p w14:paraId="2B05A9E5" w14:textId="35E7D134" w:rsidR="00B7377B" w:rsidRPr="002D2710" w:rsidRDefault="00B7377B" w:rsidP="00B7377B">
      <w:pPr>
        <w:rPr>
          <w:rFonts w:ascii="Helvetica" w:hAnsi="Helvetica"/>
          <w:bCs/>
          <w:color w:val="FF0000"/>
          <w:sz w:val="20"/>
          <w:szCs w:val="20"/>
        </w:rPr>
      </w:pPr>
      <w:r w:rsidRPr="005A43E3">
        <w:rPr>
          <w:rFonts w:ascii="Helvetica" w:hAnsi="Helvetica"/>
          <w:bCs/>
          <w:sz w:val="20"/>
          <w:szCs w:val="20"/>
        </w:rPr>
        <w:t>Vitamin C (as Calcium Ascorbate)</w:t>
      </w:r>
      <w:r w:rsidR="009E5915">
        <w:rPr>
          <w:rFonts w:ascii="Helvetica" w:hAnsi="Helvetica"/>
          <w:bCs/>
          <w:sz w:val="20"/>
          <w:szCs w:val="20"/>
        </w:rPr>
        <w:t xml:space="preserve"> - </w:t>
      </w:r>
      <w:r w:rsidRPr="005A43E3">
        <w:rPr>
          <w:rFonts w:ascii="Helvetica" w:hAnsi="Helvetica"/>
          <w:bCs/>
          <w:sz w:val="20"/>
          <w:szCs w:val="20"/>
        </w:rPr>
        <w:t>1</w:t>
      </w:r>
      <w:r w:rsidR="002D2710">
        <w:rPr>
          <w:rFonts w:ascii="Helvetica" w:hAnsi="Helvetica"/>
          <w:bCs/>
          <w:sz w:val="20"/>
          <w:szCs w:val="20"/>
        </w:rPr>
        <w:t>5</w:t>
      </w:r>
      <w:r w:rsidRPr="005A43E3">
        <w:rPr>
          <w:rFonts w:ascii="Helvetica" w:hAnsi="Helvetica"/>
          <w:bCs/>
          <w:sz w:val="20"/>
          <w:szCs w:val="20"/>
        </w:rPr>
        <w:t>,</w:t>
      </w:r>
      <w:r w:rsidR="002D2710">
        <w:rPr>
          <w:rFonts w:ascii="Helvetica" w:hAnsi="Helvetica"/>
          <w:bCs/>
          <w:sz w:val="20"/>
          <w:szCs w:val="20"/>
        </w:rPr>
        <w:t>5</w:t>
      </w:r>
      <w:r w:rsidR="00262B32">
        <w:rPr>
          <w:rFonts w:ascii="Helvetica" w:hAnsi="Helvetica"/>
          <w:bCs/>
          <w:sz w:val="20"/>
          <w:szCs w:val="20"/>
        </w:rPr>
        <w:t>15</w:t>
      </w:r>
      <w:r w:rsidRPr="005A43E3">
        <w:rPr>
          <w:rFonts w:ascii="Helvetica" w:hAnsi="Helvetica"/>
          <w:bCs/>
          <w:sz w:val="20"/>
          <w:szCs w:val="20"/>
        </w:rPr>
        <w:t xml:space="preserve"> mg/kg</w:t>
      </w:r>
      <w:r w:rsidR="002D2710">
        <w:rPr>
          <w:rFonts w:ascii="Helvetica" w:hAnsi="Helvetica"/>
          <w:bCs/>
          <w:sz w:val="20"/>
          <w:szCs w:val="20"/>
        </w:rPr>
        <w:t xml:space="preserve"> </w:t>
      </w:r>
    </w:p>
    <w:p w14:paraId="1353712A" w14:textId="3076007E" w:rsidR="00B7377B" w:rsidRDefault="00262B32" w:rsidP="00B7377B">
      <w:pPr>
        <w:rPr>
          <w:rFonts w:ascii="Helvetica" w:hAnsi="Helvetica"/>
          <w:bCs/>
          <w:sz w:val="20"/>
          <w:szCs w:val="20"/>
        </w:rPr>
      </w:pPr>
      <w:r w:rsidRPr="00262B32">
        <w:rPr>
          <w:rFonts w:ascii="Helvetica" w:hAnsi="Helvetica"/>
          <w:bCs/>
          <w:sz w:val="20"/>
          <w:szCs w:val="20"/>
        </w:rPr>
        <w:t>Hyaluronic Acid (as sodium hyaluronate)</w:t>
      </w:r>
      <w:r>
        <w:rPr>
          <w:rFonts w:ascii="Helvetica" w:hAnsi="Helvetica"/>
          <w:bCs/>
          <w:sz w:val="20"/>
          <w:szCs w:val="20"/>
        </w:rPr>
        <w:t xml:space="preserve"> </w:t>
      </w:r>
      <w:r w:rsidR="009E5915">
        <w:rPr>
          <w:rFonts w:ascii="Helvetica" w:hAnsi="Helvetica"/>
          <w:bCs/>
          <w:sz w:val="20"/>
          <w:szCs w:val="20"/>
        </w:rPr>
        <w:t xml:space="preserve">- </w:t>
      </w:r>
      <w:r w:rsidR="00B7377B" w:rsidRPr="005A43E3">
        <w:rPr>
          <w:rFonts w:ascii="Helvetica" w:hAnsi="Helvetica"/>
          <w:bCs/>
          <w:sz w:val="20"/>
          <w:szCs w:val="20"/>
        </w:rPr>
        <w:t>5</w:t>
      </w:r>
      <w:r w:rsidR="00B7377B">
        <w:rPr>
          <w:rFonts w:ascii="Helvetica" w:hAnsi="Helvetica"/>
          <w:bCs/>
          <w:sz w:val="20"/>
          <w:szCs w:val="20"/>
        </w:rPr>
        <w:t>,</w:t>
      </w:r>
      <w:r>
        <w:rPr>
          <w:rFonts w:ascii="Helvetica" w:hAnsi="Helvetica"/>
          <w:bCs/>
          <w:sz w:val="20"/>
          <w:szCs w:val="20"/>
        </w:rPr>
        <w:t>182</w:t>
      </w:r>
      <w:r w:rsidR="00B7377B" w:rsidRPr="005A43E3">
        <w:rPr>
          <w:rFonts w:ascii="Helvetica" w:hAnsi="Helvetica"/>
          <w:bCs/>
          <w:sz w:val="20"/>
          <w:szCs w:val="20"/>
        </w:rPr>
        <w:t xml:space="preserve"> mg/kg</w:t>
      </w:r>
    </w:p>
    <w:p w14:paraId="032909DD" w14:textId="62613575" w:rsidR="00B7377B" w:rsidRDefault="00B7377B" w:rsidP="00B7377B">
      <w:pPr>
        <w:rPr>
          <w:rFonts w:ascii="Helvetica" w:hAnsi="Helvetica"/>
          <w:bCs/>
          <w:sz w:val="20"/>
          <w:szCs w:val="20"/>
        </w:rPr>
      </w:pPr>
      <w:r w:rsidRPr="003E47CA">
        <w:rPr>
          <w:rFonts w:ascii="Helvetica" w:hAnsi="Helvetica"/>
          <w:bCs/>
          <w:sz w:val="20"/>
          <w:szCs w:val="20"/>
        </w:rPr>
        <w:t xml:space="preserve">Manganese (as manganese </w:t>
      </w:r>
      <w:r w:rsidR="00ED0C35">
        <w:rPr>
          <w:rFonts w:ascii="Helvetica" w:hAnsi="Helvetica"/>
          <w:bCs/>
          <w:sz w:val="20"/>
          <w:szCs w:val="20"/>
        </w:rPr>
        <w:t>citrate</w:t>
      </w:r>
      <w:r w:rsidRPr="003E47CA">
        <w:rPr>
          <w:rFonts w:ascii="Helvetica" w:hAnsi="Helvetica"/>
          <w:bCs/>
          <w:sz w:val="20"/>
          <w:szCs w:val="20"/>
        </w:rPr>
        <w:t xml:space="preserve">) </w:t>
      </w:r>
      <w:r w:rsidR="009E5915">
        <w:rPr>
          <w:rFonts w:ascii="Helvetica" w:hAnsi="Helvetica"/>
          <w:bCs/>
          <w:sz w:val="20"/>
          <w:szCs w:val="20"/>
        </w:rPr>
        <w:t xml:space="preserve">- </w:t>
      </w:r>
      <w:r w:rsidR="00262B32">
        <w:rPr>
          <w:rFonts w:ascii="Helvetica" w:hAnsi="Helvetica"/>
          <w:bCs/>
          <w:sz w:val="20"/>
          <w:szCs w:val="20"/>
        </w:rPr>
        <w:t>5</w:t>
      </w:r>
      <w:r w:rsidRPr="005A43E3">
        <w:rPr>
          <w:rFonts w:ascii="Helvetica" w:hAnsi="Helvetica"/>
          <w:bCs/>
          <w:sz w:val="20"/>
          <w:szCs w:val="20"/>
        </w:rPr>
        <w:t>,</w:t>
      </w:r>
      <w:r w:rsidR="00262B32">
        <w:rPr>
          <w:rFonts w:ascii="Helvetica" w:hAnsi="Helvetica"/>
          <w:bCs/>
          <w:sz w:val="20"/>
          <w:szCs w:val="20"/>
        </w:rPr>
        <w:t>182</w:t>
      </w:r>
      <w:r w:rsidRPr="005A43E3">
        <w:rPr>
          <w:rFonts w:ascii="Helvetica" w:hAnsi="Helvetica"/>
          <w:bCs/>
          <w:sz w:val="20"/>
          <w:szCs w:val="20"/>
        </w:rPr>
        <w:t xml:space="preserve"> mg/kg</w:t>
      </w:r>
    </w:p>
    <w:p w14:paraId="1FFB7B6B" w14:textId="77777777" w:rsidR="00A9649E" w:rsidRPr="00F05177" w:rsidRDefault="00A9649E" w:rsidP="00A9649E">
      <w:pPr>
        <w:rPr>
          <w:rFonts w:ascii="Helvetica" w:hAnsi="Helvetica"/>
          <w:b/>
          <w:sz w:val="20"/>
          <w:szCs w:val="20"/>
        </w:rPr>
      </w:pPr>
      <w:r w:rsidRPr="00F05177">
        <w:rPr>
          <w:rFonts w:ascii="Helvetica" w:hAnsi="Helvetica"/>
          <w:b/>
          <w:sz w:val="20"/>
          <w:szCs w:val="20"/>
        </w:rPr>
        <w:t>Sensory additives:</w:t>
      </w:r>
    </w:p>
    <w:p w14:paraId="0DBA7E3B" w14:textId="4C09559E" w:rsidR="00A9649E" w:rsidRDefault="00A9649E" w:rsidP="00A9649E">
      <w:pPr>
        <w:rPr>
          <w:rFonts w:ascii="Helvetica" w:hAnsi="Helvetica"/>
          <w:bCs/>
          <w:sz w:val="20"/>
          <w:szCs w:val="20"/>
        </w:rPr>
      </w:pPr>
      <w:r>
        <w:rPr>
          <w:rFonts w:ascii="Helvetica" w:hAnsi="Helvetica"/>
          <w:bCs/>
          <w:sz w:val="20"/>
          <w:szCs w:val="20"/>
        </w:rPr>
        <w:t>Yeast</w:t>
      </w:r>
      <w:r w:rsidRPr="009F3BC4">
        <w:rPr>
          <w:rFonts w:ascii="Helvetica" w:hAnsi="Helvetica"/>
          <w:bCs/>
          <w:sz w:val="20"/>
          <w:szCs w:val="20"/>
        </w:rPr>
        <w:t>-based chicken flavour</w:t>
      </w:r>
      <w:r w:rsidR="009E5915">
        <w:rPr>
          <w:rFonts w:ascii="Helvetica" w:hAnsi="Helvetica"/>
          <w:bCs/>
          <w:sz w:val="20"/>
          <w:szCs w:val="20"/>
        </w:rPr>
        <w:t xml:space="preserve"> - </w:t>
      </w:r>
      <w:r w:rsidRPr="003E47CA">
        <w:rPr>
          <w:rFonts w:ascii="Helvetica" w:hAnsi="Helvetica"/>
          <w:bCs/>
          <w:sz w:val="20"/>
          <w:szCs w:val="20"/>
        </w:rPr>
        <w:t>3</w:t>
      </w:r>
      <w:r w:rsidR="00B7377B">
        <w:rPr>
          <w:rFonts w:ascii="Helvetica" w:hAnsi="Helvetica"/>
          <w:bCs/>
          <w:sz w:val="20"/>
          <w:szCs w:val="20"/>
        </w:rPr>
        <w:t>,</w:t>
      </w:r>
      <w:r w:rsidRPr="003E47CA">
        <w:rPr>
          <w:rFonts w:ascii="Helvetica" w:hAnsi="Helvetica"/>
          <w:bCs/>
          <w:sz w:val="20"/>
          <w:szCs w:val="20"/>
        </w:rPr>
        <w:t>8</w:t>
      </w:r>
      <w:r w:rsidR="00262B32">
        <w:rPr>
          <w:rFonts w:ascii="Helvetica" w:hAnsi="Helvetica"/>
          <w:bCs/>
          <w:sz w:val="20"/>
          <w:szCs w:val="20"/>
        </w:rPr>
        <w:t>87</w:t>
      </w:r>
      <w:r w:rsidRPr="003E47CA">
        <w:rPr>
          <w:rFonts w:ascii="Helvetica" w:hAnsi="Helvetica"/>
          <w:bCs/>
          <w:sz w:val="20"/>
          <w:szCs w:val="20"/>
        </w:rPr>
        <w:t xml:space="preserve"> mg/kg</w:t>
      </w:r>
      <w:r>
        <w:rPr>
          <w:rFonts w:ascii="Helvetica" w:hAnsi="Helvetica"/>
          <w:bCs/>
          <w:sz w:val="20"/>
          <w:szCs w:val="20"/>
        </w:rPr>
        <w:t xml:space="preserve"> (3.75mg per tablet).</w:t>
      </w:r>
    </w:p>
    <w:p w14:paraId="4689666A" w14:textId="77777777" w:rsidR="00A9649E" w:rsidRPr="000364EE" w:rsidRDefault="00A9649E" w:rsidP="00A9649E">
      <w:pPr>
        <w:rPr>
          <w:rFonts w:ascii="Helvetica" w:hAnsi="Helvetica"/>
          <w:b/>
          <w:sz w:val="20"/>
          <w:szCs w:val="20"/>
        </w:rPr>
      </w:pPr>
      <w:r w:rsidRPr="000364EE">
        <w:rPr>
          <w:rFonts w:ascii="Helvetica" w:hAnsi="Helvetica"/>
          <w:b/>
          <w:sz w:val="20"/>
          <w:szCs w:val="20"/>
        </w:rPr>
        <w:t>Technological additives:</w:t>
      </w:r>
    </w:p>
    <w:p w14:paraId="202AC734" w14:textId="77777777" w:rsidR="00A9649E" w:rsidRPr="003E47CA" w:rsidRDefault="00A9649E" w:rsidP="00A9649E">
      <w:pPr>
        <w:rPr>
          <w:rFonts w:ascii="Helvetica" w:hAnsi="Helvetica"/>
          <w:bCs/>
          <w:sz w:val="20"/>
          <w:szCs w:val="20"/>
        </w:rPr>
      </w:pPr>
      <w:r w:rsidRPr="000364EE">
        <w:rPr>
          <w:rFonts w:ascii="Helvetica" w:hAnsi="Helvetica"/>
          <w:bCs/>
          <w:sz w:val="20"/>
          <w:szCs w:val="20"/>
        </w:rPr>
        <w:t>Microcrystalline Cellulose</w:t>
      </w:r>
      <w:r>
        <w:rPr>
          <w:rFonts w:ascii="Helvetica" w:hAnsi="Helvetica"/>
          <w:bCs/>
          <w:sz w:val="20"/>
          <w:szCs w:val="20"/>
        </w:rPr>
        <w:t xml:space="preserve">, </w:t>
      </w:r>
      <w:r w:rsidRPr="000364EE">
        <w:rPr>
          <w:rFonts w:ascii="Helvetica" w:hAnsi="Helvetica"/>
          <w:bCs/>
          <w:sz w:val="20"/>
          <w:szCs w:val="20"/>
        </w:rPr>
        <w:t>Magnesium Stearate</w:t>
      </w:r>
      <w:r>
        <w:rPr>
          <w:rFonts w:ascii="Helvetica" w:hAnsi="Helvetica"/>
          <w:bCs/>
          <w:sz w:val="20"/>
          <w:szCs w:val="20"/>
        </w:rPr>
        <w:t xml:space="preserve">, </w:t>
      </w:r>
      <w:r w:rsidRPr="000364EE">
        <w:rPr>
          <w:rFonts w:ascii="Helvetica" w:hAnsi="Helvetica"/>
          <w:bCs/>
          <w:sz w:val="20"/>
          <w:szCs w:val="20"/>
        </w:rPr>
        <w:t>Silicon Dioxide</w:t>
      </w:r>
      <w:r>
        <w:rPr>
          <w:rFonts w:ascii="Helvetica" w:hAnsi="Helvetica"/>
          <w:bCs/>
          <w:sz w:val="20"/>
          <w:szCs w:val="20"/>
        </w:rPr>
        <w:t>.</w:t>
      </w:r>
    </w:p>
    <w:p w14:paraId="1392FDF8" w14:textId="77777777" w:rsidR="008C0275" w:rsidRPr="008C345A" w:rsidRDefault="008C0275" w:rsidP="008C0275">
      <w:pPr>
        <w:rPr>
          <w:rFonts w:ascii="Helvetica" w:hAnsi="Helvetica"/>
          <w:sz w:val="20"/>
          <w:szCs w:val="20"/>
        </w:rPr>
      </w:pPr>
    </w:p>
    <w:p w14:paraId="0925C1DA" w14:textId="08096724" w:rsidR="008C0275" w:rsidRPr="0091099C" w:rsidRDefault="008C0275" w:rsidP="008C0275">
      <w:pPr>
        <w:rPr>
          <w:rFonts w:ascii="Helvetica" w:hAnsi="Helvetica"/>
          <w:sz w:val="20"/>
          <w:szCs w:val="20"/>
        </w:rPr>
      </w:pPr>
      <w:r w:rsidRPr="0091099C">
        <w:rPr>
          <w:rFonts w:ascii="Helvetica" w:hAnsi="Helvetica"/>
          <w:b/>
          <w:bCs/>
          <w:sz w:val="20"/>
          <w:szCs w:val="20"/>
        </w:rPr>
        <w:lastRenderedPageBreak/>
        <w:t>Analytical Constituents:</w:t>
      </w:r>
      <w:r>
        <w:rPr>
          <w:rFonts w:ascii="Helvetica" w:hAnsi="Helvetica"/>
          <w:b/>
          <w:bCs/>
          <w:sz w:val="20"/>
          <w:szCs w:val="20"/>
        </w:rPr>
        <w:t xml:space="preserve"> </w:t>
      </w:r>
      <w:r w:rsidRPr="0091099C">
        <w:rPr>
          <w:rFonts w:ascii="Helvetica" w:hAnsi="Helvetica"/>
          <w:sz w:val="20"/>
          <w:szCs w:val="20"/>
        </w:rPr>
        <w:t>Crude protein 1</w:t>
      </w:r>
      <w:r w:rsidR="002D2710">
        <w:rPr>
          <w:rFonts w:ascii="Helvetica" w:hAnsi="Helvetica"/>
          <w:sz w:val="20"/>
          <w:szCs w:val="20"/>
        </w:rPr>
        <w:t>6.5</w:t>
      </w:r>
      <w:r w:rsidRPr="0091099C">
        <w:rPr>
          <w:rFonts w:ascii="Helvetica" w:hAnsi="Helvetica"/>
          <w:sz w:val="20"/>
          <w:szCs w:val="20"/>
        </w:rPr>
        <w:t>%, Crude fat 0.6%, Crude fibre 9.</w:t>
      </w:r>
      <w:r w:rsidR="002D2710">
        <w:rPr>
          <w:rFonts w:ascii="Helvetica" w:hAnsi="Helvetica"/>
          <w:sz w:val="20"/>
          <w:szCs w:val="20"/>
        </w:rPr>
        <w:t>0</w:t>
      </w:r>
      <w:r w:rsidRPr="0091099C">
        <w:rPr>
          <w:rFonts w:ascii="Helvetica" w:hAnsi="Helvetica"/>
          <w:sz w:val="20"/>
          <w:szCs w:val="20"/>
        </w:rPr>
        <w:t xml:space="preserve">%, Crude ash </w:t>
      </w:r>
      <w:r w:rsidR="002D2710">
        <w:rPr>
          <w:rFonts w:ascii="Helvetica" w:hAnsi="Helvetica"/>
          <w:sz w:val="20"/>
          <w:szCs w:val="20"/>
        </w:rPr>
        <w:t>12.5</w:t>
      </w:r>
      <w:r w:rsidRPr="0091099C">
        <w:rPr>
          <w:rFonts w:ascii="Helvetica" w:hAnsi="Helvetica"/>
          <w:sz w:val="20"/>
          <w:szCs w:val="20"/>
        </w:rPr>
        <w:t>%, Moisture 8.</w:t>
      </w:r>
      <w:r w:rsidR="002D2710">
        <w:rPr>
          <w:rFonts w:ascii="Helvetica" w:hAnsi="Helvetica"/>
          <w:sz w:val="20"/>
          <w:szCs w:val="20"/>
        </w:rPr>
        <w:t>5</w:t>
      </w:r>
      <w:r w:rsidRPr="0091099C">
        <w:rPr>
          <w:rFonts w:ascii="Helvetica" w:hAnsi="Helvetica"/>
          <w:sz w:val="20"/>
          <w:szCs w:val="20"/>
        </w:rPr>
        <w:t>%.</w:t>
      </w:r>
    </w:p>
    <w:p w14:paraId="088A88DD" w14:textId="77777777" w:rsidR="008C0275" w:rsidRDefault="008C0275" w:rsidP="008C0275">
      <w:pPr>
        <w:rPr>
          <w:rFonts w:ascii="Helvetica" w:hAnsi="Helvetica"/>
          <w:b/>
          <w:sz w:val="20"/>
          <w:szCs w:val="20"/>
        </w:rPr>
      </w:pPr>
    </w:p>
    <w:p w14:paraId="45B13065" w14:textId="77777777" w:rsidR="008C0275" w:rsidRPr="009C4007" w:rsidRDefault="008C0275" w:rsidP="008C0275">
      <w:pPr>
        <w:rPr>
          <w:rFonts w:ascii="Helvetica" w:hAnsi="Helvetica"/>
          <w:bCs/>
          <w:sz w:val="20"/>
          <w:szCs w:val="20"/>
        </w:rPr>
      </w:pPr>
      <w:r w:rsidRPr="0091099C">
        <w:rPr>
          <w:rFonts w:ascii="Helvetica" w:hAnsi="Helvetica"/>
          <w:b/>
          <w:sz w:val="20"/>
          <w:szCs w:val="20"/>
        </w:rPr>
        <w:t>Cautions</w:t>
      </w:r>
      <w:r>
        <w:rPr>
          <w:rFonts w:ascii="Helvetica" w:hAnsi="Helvetica"/>
          <w:b/>
          <w:sz w:val="20"/>
          <w:szCs w:val="20"/>
        </w:rPr>
        <w:t>:</w:t>
      </w:r>
      <w:r w:rsidRPr="009C4007">
        <w:t xml:space="preserve"> </w:t>
      </w:r>
      <w:r w:rsidRPr="009C4007">
        <w:rPr>
          <w:rFonts w:ascii="Helvetica" w:hAnsi="Helvetica"/>
          <w:bCs/>
          <w:sz w:val="20"/>
          <w:szCs w:val="20"/>
        </w:rPr>
        <w:t>Not suitable for puppies under 12 weeks or for pregnant/lactating dogs. Consult your vet before use, especially if your dog is under medical supervision. Do not exceed the recommended daily amount. This product is not intended for human consumption.</w:t>
      </w:r>
      <w:r>
        <w:rPr>
          <w:rFonts w:ascii="Helvetica" w:hAnsi="Helvetica"/>
          <w:bCs/>
          <w:sz w:val="20"/>
          <w:szCs w:val="20"/>
        </w:rPr>
        <w:t xml:space="preserve"> </w:t>
      </w:r>
      <w:r w:rsidRPr="009C4007">
        <w:rPr>
          <w:rFonts w:ascii="Helvetica" w:hAnsi="Helvetica"/>
          <w:bCs/>
          <w:sz w:val="20"/>
          <w:szCs w:val="20"/>
        </w:rPr>
        <w:t>Store in a cool, dry place. Keep out of reach of children.</w:t>
      </w:r>
    </w:p>
    <w:p w14:paraId="399A6FAE" w14:textId="77777777" w:rsidR="008C0275" w:rsidRPr="0091099C" w:rsidRDefault="008C0275" w:rsidP="008C0275">
      <w:pPr>
        <w:rPr>
          <w:rFonts w:ascii="Helvetica" w:hAnsi="Helvetica"/>
          <w:sz w:val="20"/>
          <w:szCs w:val="20"/>
        </w:rPr>
      </w:pPr>
    </w:p>
    <w:p w14:paraId="74BB29A5" w14:textId="77777777" w:rsidR="008C0275" w:rsidRPr="0091099C" w:rsidRDefault="008C0275" w:rsidP="008C0275">
      <w:pPr>
        <w:rPr>
          <w:rFonts w:ascii="Helvetica" w:hAnsi="Helvetica"/>
          <w:sz w:val="20"/>
          <w:szCs w:val="20"/>
        </w:rPr>
      </w:pPr>
      <w:r w:rsidRPr="0091099C">
        <w:rPr>
          <w:rFonts w:ascii="Helvetica" w:hAnsi="Helvetica"/>
          <w:b/>
          <w:sz w:val="20"/>
          <w:szCs w:val="20"/>
        </w:rPr>
        <w:t xml:space="preserve">Best Before: </w:t>
      </w:r>
      <w:r w:rsidRPr="0091099C">
        <w:rPr>
          <w:rFonts w:ascii="Helvetica" w:hAnsi="Helvetica"/>
          <w:sz w:val="20"/>
          <w:szCs w:val="20"/>
        </w:rPr>
        <w:t>For the best before</w:t>
      </w:r>
      <w:r>
        <w:rPr>
          <w:rFonts w:ascii="Helvetica" w:hAnsi="Helvetica"/>
          <w:sz w:val="20"/>
          <w:szCs w:val="20"/>
        </w:rPr>
        <w:t xml:space="preserve"> date</w:t>
      </w:r>
      <w:r w:rsidRPr="0091099C">
        <w:rPr>
          <w:rFonts w:ascii="Helvetica" w:hAnsi="Helvetica"/>
          <w:sz w:val="20"/>
          <w:szCs w:val="20"/>
        </w:rPr>
        <w:t xml:space="preserve"> and batch number, see the base of the bottle.</w:t>
      </w:r>
      <w:r w:rsidRPr="0091099C">
        <w:rPr>
          <w:rFonts w:ascii="Helvetica" w:hAnsi="Helvetica"/>
          <w:sz w:val="20"/>
          <w:szCs w:val="20"/>
        </w:rPr>
        <w:tab/>
      </w:r>
    </w:p>
    <w:p w14:paraId="373EAF68" w14:textId="5249AB54" w:rsidR="008C0275" w:rsidRDefault="0091099C" w:rsidP="0091099C">
      <w:pPr>
        <w:rPr>
          <w:rFonts w:ascii="Helvetica" w:hAnsi="Helvetica"/>
          <w:sz w:val="20"/>
          <w:szCs w:val="20"/>
        </w:rPr>
      </w:pPr>
      <w:r w:rsidRPr="0091099C">
        <w:rPr>
          <w:rFonts w:ascii="Helvetica" w:hAnsi="Helvetica"/>
          <w:sz w:val="20"/>
          <w:szCs w:val="20"/>
        </w:rPr>
        <w:tab/>
      </w:r>
    </w:p>
    <w:p w14:paraId="3AFB006B" w14:textId="5CEE2643" w:rsidR="0091099C" w:rsidRPr="0091099C" w:rsidRDefault="0091099C" w:rsidP="0091099C">
      <w:pPr>
        <w:rPr>
          <w:rFonts w:ascii="Helvetica" w:hAnsi="Helvetica"/>
          <w:sz w:val="20"/>
          <w:szCs w:val="20"/>
        </w:rPr>
      </w:pPr>
      <w:r w:rsidRPr="0091099C">
        <w:rPr>
          <w:rFonts w:ascii="Helvetica" w:hAnsi="Helvetica"/>
          <w:sz w:val="20"/>
          <w:szCs w:val="20"/>
        </w:rPr>
        <w:t>Manufactured in the UK to GMP code of practice for:</w:t>
      </w:r>
    </w:p>
    <w:p w14:paraId="4A4BE1E3" w14:textId="77777777" w:rsidR="0091099C" w:rsidRPr="0091099C" w:rsidRDefault="0091099C" w:rsidP="0091099C">
      <w:pPr>
        <w:spacing w:after="5" w:line="248" w:lineRule="auto"/>
        <w:ind w:hanging="5"/>
        <w:rPr>
          <w:rFonts w:ascii="Helvetica" w:eastAsia="Trebuchet MS" w:hAnsi="Helvetica" w:cs="Helvetica"/>
          <w:color w:val="FF0000"/>
          <w:sz w:val="20"/>
          <w:szCs w:val="20"/>
        </w:rPr>
      </w:pPr>
      <w:r w:rsidRPr="0091099C">
        <w:rPr>
          <w:rFonts w:ascii="Helvetica" w:eastAsia="Trebuchet MS" w:hAnsi="Helvetica" w:cs="Helvetica"/>
          <w:color w:val="FF0000"/>
          <w:sz w:val="20"/>
          <w:szCs w:val="20"/>
        </w:rPr>
        <w:t xml:space="preserve">Name or business name and address of the food business operator.  </w:t>
      </w:r>
    </w:p>
    <w:p w14:paraId="5C25A199" w14:textId="77777777" w:rsidR="0091099C" w:rsidRPr="0091099C" w:rsidRDefault="0091099C" w:rsidP="0091099C">
      <w:pPr>
        <w:spacing w:after="5" w:line="248" w:lineRule="auto"/>
        <w:ind w:hanging="5"/>
        <w:rPr>
          <w:rFonts w:ascii="Helvetica" w:eastAsia="Trebuchet MS" w:hAnsi="Helvetica" w:cs="Helvetica"/>
          <w:color w:val="FF0000"/>
          <w:sz w:val="20"/>
          <w:szCs w:val="20"/>
        </w:rPr>
      </w:pPr>
    </w:p>
    <w:p w14:paraId="2AB54625" w14:textId="77777777" w:rsidR="0091099C" w:rsidRPr="0091099C" w:rsidRDefault="0091099C" w:rsidP="0091099C">
      <w:pPr>
        <w:spacing w:after="5" w:line="247" w:lineRule="auto"/>
        <w:rPr>
          <w:rFonts w:ascii="Helvetica" w:eastAsia="Trebuchet MS" w:hAnsi="Helvetica" w:cs="Helvetica"/>
          <w:color w:val="FF0000"/>
          <w:sz w:val="20"/>
          <w:szCs w:val="20"/>
        </w:rPr>
      </w:pPr>
      <w:bookmarkStart w:id="1" w:name="_Hlk149128913"/>
      <w:bookmarkStart w:id="2" w:name="_Hlk149123257"/>
      <w:r w:rsidRPr="0091099C">
        <w:rPr>
          <w:rFonts w:ascii="Helvetica" w:eastAsia="Trebuchet MS" w:hAnsi="Helvetica" w:cs="Helvetica"/>
          <w:color w:val="FF0000"/>
          <w:sz w:val="20"/>
          <w:szCs w:val="20"/>
        </w:rPr>
        <w:t>PLEASE NOTE: If you are selling in/exporting to the EU you will need to include the address details of the Food Business Operator, or Importer, based in the EU. You can have a UK address and an EU address if selling in both territories</w:t>
      </w:r>
      <w:bookmarkEnd w:id="1"/>
      <w:r w:rsidRPr="0091099C">
        <w:rPr>
          <w:rFonts w:ascii="Helvetica" w:eastAsia="Trebuchet MS" w:hAnsi="Helvetica" w:cs="Helvetica"/>
          <w:color w:val="FF0000"/>
          <w:sz w:val="20"/>
          <w:szCs w:val="20"/>
        </w:rPr>
        <w:t xml:space="preserve">. </w:t>
      </w:r>
    </w:p>
    <w:bookmarkEnd w:id="2"/>
    <w:p w14:paraId="6AB52546" w14:textId="77777777" w:rsidR="00395FD9" w:rsidRPr="0091099C" w:rsidRDefault="00395FD9" w:rsidP="00C27366">
      <w:pPr>
        <w:rPr>
          <w:rFonts w:ascii="Helvetica" w:hAnsi="Helvetica"/>
          <w:b/>
          <w:sz w:val="20"/>
          <w:szCs w:val="20"/>
        </w:rPr>
      </w:pPr>
    </w:p>
    <w:p w14:paraId="5BF28A19" w14:textId="442611BB" w:rsidR="00C27366" w:rsidRPr="0091099C" w:rsidRDefault="00C27366" w:rsidP="00C27366">
      <w:pPr>
        <w:rPr>
          <w:rFonts w:ascii="Helvetica" w:hAnsi="Helvetica"/>
          <w:b/>
          <w:sz w:val="20"/>
          <w:szCs w:val="20"/>
        </w:rPr>
      </w:pPr>
      <w:r w:rsidRPr="0091099C">
        <w:rPr>
          <w:rFonts w:ascii="Helvetica" w:hAnsi="Helvetica"/>
          <w:b/>
          <w:sz w:val="20"/>
          <w:szCs w:val="20"/>
        </w:rPr>
        <w:t xml:space="preserve">Please give </w:t>
      </w:r>
      <w:r w:rsidR="005F7D7F">
        <w:rPr>
          <w:rFonts w:ascii="Helvetica" w:hAnsi="Helvetica"/>
          <w:b/>
          <w:sz w:val="20"/>
          <w:szCs w:val="20"/>
        </w:rPr>
        <w:t xml:space="preserve">the </w:t>
      </w:r>
      <w:r w:rsidRPr="0091099C">
        <w:rPr>
          <w:rFonts w:ascii="Helvetica" w:hAnsi="Helvetica"/>
          <w:b/>
          <w:sz w:val="20"/>
          <w:szCs w:val="20"/>
        </w:rPr>
        <w:t xml:space="preserve">files </w:t>
      </w:r>
      <w:r w:rsidR="005F7D7F">
        <w:rPr>
          <w:rFonts w:ascii="Helvetica" w:hAnsi="Helvetica"/>
          <w:b/>
          <w:sz w:val="20"/>
          <w:szCs w:val="20"/>
        </w:rPr>
        <w:t xml:space="preserve">the </w:t>
      </w:r>
      <w:r w:rsidRPr="0091099C">
        <w:rPr>
          <w:rFonts w:ascii="Helvetica" w:hAnsi="Helvetica"/>
          <w:b/>
          <w:sz w:val="20"/>
          <w:szCs w:val="20"/>
        </w:rPr>
        <w:t>following file names:</w:t>
      </w:r>
    </w:p>
    <w:p w14:paraId="1DE123DE" w14:textId="0FCC34F4" w:rsidR="00C27366" w:rsidRPr="0091099C" w:rsidRDefault="00C27366" w:rsidP="00C27366">
      <w:pPr>
        <w:rPr>
          <w:rFonts w:ascii="Helvetica" w:hAnsi="Helvetica"/>
          <w:sz w:val="20"/>
          <w:szCs w:val="20"/>
        </w:rPr>
      </w:pPr>
      <w:r w:rsidRPr="0091099C">
        <w:rPr>
          <w:rFonts w:ascii="Helvetica" w:hAnsi="Helvetica"/>
          <w:sz w:val="20"/>
          <w:szCs w:val="20"/>
        </w:rPr>
        <w:t>Front Label: PL-4</w:t>
      </w:r>
      <w:r w:rsidR="0075759E">
        <w:rPr>
          <w:rFonts w:ascii="Helvetica" w:hAnsi="Helvetica"/>
          <w:sz w:val="20"/>
          <w:szCs w:val="20"/>
        </w:rPr>
        <w:t>53</w:t>
      </w:r>
      <w:r w:rsidRPr="0091099C">
        <w:rPr>
          <w:rFonts w:ascii="Helvetica" w:hAnsi="Helvetica"/>
          <w:sz w:val="20"/>
          <w:szCs w:val="20"/>
        </w:rPr>
        <w:t>$front</w:t>
      </w:r>
    </w:p>
    <w:p w14:paraId="1F5E37BF" w14:textId="77777777" w:rsidR="00395FD9" w:rsidRPr="0091099C" w:rsidRDefault="00395FD9" w:rsidP="00194C19">
      <w:pPr>
        <w:rPr>
          <w:rFonts w:ascii="Helvetica" w:hAnsi="Helvetica"/>
          <w:b/>
          <w:sz w:val="20"/>
          <w:szCs w:val="20"/>
        </w:rPr>
      </w:pPr>
    </w:p>
    <w:p w14:paraId="41F55B79" w14:textId="77777777" w:rsidR="00D74EF9" w:rsidRPr="002F7CCC" w:rsidRDefault="00D74EF9" w:rsidP="00D74EF9">
      <w:pPr>
        <w:rPr>
          <w:rFonts w:ascii="Helvetica" w:hAnsi="Helvetica"/>
          <w:b/>
          <w:sz w:val="20"/>
          <w:szCs w:val="20"/>
        </w:rPr>
      </w:pPr>
      <w:r w:rsidRPr="002F7CCC">
        <w:rPr>
          <w:rFonts w:ascii="Helvetica" w:hAnsi="Helvetica"/>
          <w:b/>
          <w:sz w:val="20"/>
          <w:szCs w:val="20"/>
        </w:rPr>
        <w:t>PACKAGING /LABEL DETAILS:</w:t>
      </w:r>
    </w:p>
    <w:p w14:paraId="7CC30972" w14:textId="0EEFA3FE" w:rsidR="00D74EF9" w:rsidRPr="002F7CCC" w:rsidRDefault="00D74EF9" w:rsidP="00D74EF9">
      <w:pPr>
        <w:rPr>
          <w:rFonts w:ascii="Helvetica" w:hAnsi="Helvetica"/>
          <w:sz w:val="20"/>
          <w:szCs w:val="20"/>
        </w:rPr>
      </w:pPr>
      <w:r w:rsidRPr="002F7CCC">
        <w:rPr>
          <w:rFonts w:ascii="Helvetica" w:hAnsi="Helvetica"/>
          <w:sz w:val="20"/>
          <w:szCs w:val="20"/>
        </w:rPr>
        <w:t xml:space="preserve">This product is packed into a </w:t>
      </w:r>
      <w:r w:rsidR="00512013">
        <w:rPr>
          <w:rFonts w:ascii="Helvetica" w:hAnsi="Helvetica"/>
          <w:sz w:val="20"/>
          <w:szCs w:val="20"/>
        </w:rPr>
        <w:t>400m</w:t>
      </w:r>
      <w:r w:rsidRPr="002F7CCC">
        <w:rPr>
          <w:rFonts w:ascii="Helvetica" w:hAnsi="Helvetica"/>
          <w:sz w:val="20"/>
          <w:szCs w:val="20"/>
        </w:rPr>
        <w:t xml:space="preserve">l </w:t>
      </w:r>
      <w:r w:rsidR="00512013">
        <w:rPr>
          <w:rFonts w:ascii="Helvetica" w:hAnsi="Helvetica"/>
          <w:sz w:val="20"/>
          <w:szCs w:val="20"/>
        </w:rPr>
        <w:t>round PET</w:t>
      </w:r>
      <w:r w:rsidRPr="002F7CCC">
        <w:rPr>
          <w:rFonts w:ascii="Helvetica" w:hAnsi="Helvetica"/>
          <w:sz w:val="20"/>
          <w:szCs w:val="20"/>
        </w:rPr>
        <w:t xml:space="preserve"> bottle requiring </w:t>
      </w:r>
      <w:r w:rsidR="00512013">
        <w:rPr>
          <w:rFonts w:ascii="Helvetica" w:hAnsi="Helvetica"/>
          <w:sz w:val="20"/>
          <w:szCs w:val="20"/>
        </w:rPr>
        <w:t>1</w:t>
      </w:r>
      <w:r w:rsidRPr="002F7CCC">
        <w:rPr>
          <w:rFonts w:ascii="Helvetica" w:hAnsi="Helvetica"/>
          <w:sz w:val="20"/>
          <w:szCs w:val="20"/>
        </w:rPr>
        <w:t xml:space="preserve"> </w:t>
      </w:r>
      <w:r w:rsidR="00512013">
        <w:rPr>
          <w:rFonts w:ascii="Helvetica" w:hAnsi="Helvetica"/>
          <w:sz w:val="20"/>
          <w:szCs w:val="20"/>
        </w:rPr>
        <w:t xml:space="preserve">wrap-around </w:t>
      </w:r>
      <w:r w:rsidRPr="002F7CCC">
        <w:rPr>
          <w:rFonts w:ascii="Helvetica" w:hAnsi="Helvetica"/>
          <w:sz w:val="20"/>
          <w:szCs w:val="20"/>
        </w:rPr>
        <w:t>label</w:t>
      </w:r>
      <w:r w:rsidR="00512013">
        <w:rPr>
          <w:rFonts w:ascii="Helvetica" w:hAnsi="Helvetica"/>
          <w:sz w:val="20"/>
          <w:szCs w:val="20"/>
        </w:rPr>
        <w:t>.</w:t>
      </w:r>
    </w:p>
    <w:p w14:paraId="614E481B" w14:textId="77777777" w:rsidR="00D74EF9" w:rsidRPr="002F7CCC" w:rsidRDefault="00D74EF9" w:rsidP="00D74EF9">
      <w:pPr>
        <w:rPr>
          <w:rFonts w:ascii="Helvetica" w:eastAsia="Times New Roman" w:hAnsi="Helvetica" w:cs="Times New Roman"/>
          <w:sz w:val="20"/>
          <w:szCs w:val="20"/>
          <w:lang w:eastAsia="en-GB"/>
        </w:rPr>
      </w:pPr>
    </w:p>
    <w:p w14:paraId="13313104" w14:textId="77777777" w:rsidR="00D74EF9" w:rsidRPr="002F7CCC" w:rsidRDefault="00D74EF9" w:rsidP="00D74EF9">
      <w:pPr>
        <w:rPr>
          <w:rFonts w:ascii="Helvetica" w:eastAsia="Times New Roman" w:hAnsi="Helvetica" w:cs="Times New Roman"/>
          <w:sz w:val="20"/>
          <w:szCs w:val="20"/>
          <w:lang w:eastAsia="en-GB"/>
        </w:rPr>
      </w:pPr>
      <w:r w:rsidRPr="002F7CCC">
        <w:rPr>
          <w:rFonts w:ascii="Helvetica" w:eastAsia="Times New Roman" w:hAnsi="Helvetica" w:cs="Times New Roman"/>
          <w:b/>
          <w:sz w:val="20"/>
          <w:szCs w:val="20"/>
          <w:lang w:eastAsia="en-GB"/>
        </w:rPr>
        <w:t>Label size:</w:t>
      </w:r>
      <w:r w:rsidRPr="002F7CCC">
        <w:rPr>
          <w:rFonts w:ascii="Helvetica" w:eastAsia="Times New Roman" w:hAnsi="Helvetica" w:cs="Times New Roman"/>
          <w:sz w:val="20"/>
          <w:szCs w:val="20"/>
          <w:lang w:eastAsia="en-GB"/>
        </w:rPr>
        <w:t xml:space="preserve"> </w:t>
      </w:r>
    </w:p>
    <w:p w14:paraId="75CA0A2F" w14:textId="77777777" w:rsidR="00512013" w:rsidRDefault="00512013" w:rsidP="00512013">
      <w:pPr>
        <w:ind w:hanging="5"/>
        <w:rPr>
          <w:rFonts w:ascii="Helvetica" w:eastAsia="Times New Roman" w:hAnsi="Helvetica" w:cs="Helvetica"/>
          <w:sz w:val="20"/>
          <w:szCs w:val="20"/>
        </w:rPr>
      </w:pPr>
      <w:r>
        <w:rPr>
          <w:rFonts w:ascii="Helvetica" w:eastAsia="Times New Roman" w:hAnsi="Helvetica" w:cs="Helvetica"/>
          <w:sz w:val="20"/>
          <w:szCs w:val="20"/>
        </w:rPr>
        <w:t>215mm (w) x 80mm (h) @ 600DPI</w:t>
      </w:r>
    </w:p>
    <w:p w14:paraId="62F59C0B" w14:textId="77777777" w:rsidR="00512013" w:rsidRDefault="00512013" w:rsidP="00512013">
      <w:pPr>
        <w:ind w:hanging="5"/>
        <w:rPr>
          <w:rFonts w:ascii="Helvetica" w:eastAsia="Times New Roman" w:hAnsi="Helvetica" w:cs="Helvetica"/>
          <w:sz w:val="20"/>
          <w:szCs w:val="20"/>
        </w:rPr>
      </w:pPr>
    </w:p>
    <w:p w14:paraId="03702C4A" w14:textId="77777777" w:rsidR="00512013" w:rsidRDefault="00512013" w:rsidP="00512013">
      <w:pPr>
        <w:ind w:hanging="5"/>
        <w:rPr>
          <w:rFonts w:ascii="Helvetica" w:hAnsi="Helvetica" w:cs="Helvetica"/>
          <w:b/>
          <w:bCs/>
          <w:sz w:val="20"/>
          <w:szCs w:val="20"/>
        </w:rPr>
      </w:pPr>
      <w:r>
        <w:rPr>
          <w:rFonts w:ascii="Helvetica" w:hAnsi="Helvetica" w:cs="Helvetica"/>
          <w:b/>
          <w:bCs/>
          <w:sz w:val="20"/>
          <w:szCs w:val="20"/>
        </w:rPr>
        <w:t xml:space="preserve">Note: </w:t>
      </w:r>
      <w:r>
        <w:rPr>
          <w:rFonts w:ascii="Helvetica" w:hAnsi="Helvetica" w:cs="Helvetica"/>
          <w:sz w:val="20"/>
          <w:szCs w:val="20"/>
        </w:rPr>
        <w:t>Label Artwork</w:t>
      </w:r>
      <w:r>
        <w:rPr>
          <w:rFonts w:ascii="Helvetica" w:hAnsi="Helvetica" w:cs="Helvetica"/>
          <w:b/>
          <w:bCs/>
          <w:sz w:val="20"/>
          <w:szCs w:val="20"/>
        </w:rPr>
        <w:t xml:space="preserve"> </w:t>
      </w:r>
    </w:p>
    <w:p w14:paraId="015FC1A4" w14:textId="77777777" w:rsidR="00512013" w:rsidRDefault="00512013" w:rsidP="00512013">
      <w:pPr>
        <w:rPr>
          <w:rFonts w:ascii="Helvetica" w:hAnsi="Helvetica" w:cs="Helvetica"/>
          <w:sz w:val="20"/>
          <w:szCs w:val="20"/>
        </w:rPr>
      </w:pPr>
      <w:r>
        <w:rPr>
          <w:rFonts w:ascii="Helvetica" w:hAnsi="Helvetica" w:cs="Helvetica"/>
          <w:sz w:val="20"/>
          <w:szCs w:val="20"/>
        </w:rPr>
        <w:t>Design must have an additional 2mm bleed on each side for print. File size submitted is therefore</w:t>
      </w:r>
    </w:p>
    <w:p w14:paraId="582B5363" w14:textId="65194A0B" w:rsidR="00D74EF9" w:rsidRPr="002D76D1" w:rsidRDefault="00512013" w:rsidP="00D74EF9">
      <w:pPr>
        <w:rPr>
          <w:rFonts w:ascii="Helvetica" w:hAnsi="Helvetica" w:cs="Helvetica"/>
          <w:b/>
          <w:bCs/>
          <w:sz w:val="20"/>
          <w:szCs w:val="20"/>
        </w:rPr>
      </w:pPr>
      <w:r w:rsidRPr="006A457F">
        <w:rPr>
          <w:rFonts w:ascii="Helvetica" w:hAnsi="Helvetica" w:cs="Helvetica"/>
          <w:b/>
          <w:bCs/>
          <w:sz w:val="20"/>
          <w:szCs w:val="20"/>
        </w:rPr>
        <w:t xml:space="preserve">219mm x 84mm. </w:t>
      </w:r>
    </w:p>
    <w:p w14:paraId="112ADB87" w14:textId="77777777" w:rsidR="00D74EF9" w:rsidRPr="002D76D1" w:rsidRDefault="00D74EF9" w:rsidP="00D74EF9">
      <w:pPr>
        <w:rPr>
          <w:rFonts w:ascii="Helvetica" w:hAnsi="Helvetica"/>
          <w:color w:val="0000FF" w:themeColor="hyperlink"/>
          <w:sz w:val="20"/>
          <w:szCs w:val="20"/>
          <w:u w:val="single"/>
        </w:rPr>
      </w:pPr>
      <w:r w:rsidRPr="002D76D1">
        <w:rPr>
          <w:rFonts w:ascii="Helvetica" w:hAnsi="Helvetica"/>
          <w:sz w:val="20"/>
          <w:szCs w:val="20"/>
        </w:rPr>
        <w:t xml:space="preserve">See this page for more details - </w:t>
      </w:r>
      <w:hyperlink r:id="rId6" w:history="1">
        <w:r w:rsidRPr="002D76D1">
          <w:rPr>
            <w:rStyle w:val="Hyperlink"/>
            <w:rFonts w:ascii="Helvetica" w:hAnsi="Helvetica"/>
            <w:sz w:val="20"/>
            <w:szCs w:val="20"/>
          </w:rPr>
          <w:t>https://support.nutribl.com/support/solutions/articles/9000143837-can-we-design-our-own-labels-for-private-label-</w:t>
        </w:r>
      </w:hyperlink>
    </w:p>
    <w:p w14:paraId="6B123C1B" w14:textId="77777777" w:rsidR="0091099C" w:rsidRPr="0091099C" w:rsidRDefault="0091099C" w:rsidP="003D6C59">
      <w:pPr>
        <w:rPr>
          <w:rFonts w:ascii="Helvetica" w:eastAsia="Times New Roman" w:hAnsi="Helvetica" w:cs="Times New Roman"/>
          <w:sz w:val="20"/>
          <w:szCs w:val="20"/>
          <w:lang w:eastAsia="en-GB"/>
        </w:rPr>
      </w:pPr>
    </w:p>
    <w:p w14:paraId="47B7C491" w14:textId="6FFCCF7B" w:rsidR="00ED2E28" w:rsidRPr="0091099C" w:rsidRDefault="00ED2E28" w:rsidP="00194C19">
      <w:pPr>
        <w:rPr>
          <w:rFonts w:ascii="Helvetica" w:hAnsi="Helvetica"/>
          <w:sz w:val="20"/>
          <w:szCs w:val="20"/>
        </w:rPr>
      </w:pPr>
    </w:p>
    <w:p w14:paraId="50B09599" w14:textId="2167E86C" w:rsidR="00ED2E28" w:rsidRPr="0091099C" w:rsidRDefault="00ED2E28" w:rsidP="00194C19">
      <w:pPr>
        <w:rPr>
          <w:rFonts w:ascii="Helvetica" w:hAnsi="Helvetica"/>
          <w:sz w:val="20"/>
          <w:szCs w:val="20"/>
        </w:rPr>
      </w:pPr>
    </w:p>
    <w:p w14:paraId="4B95C5AC" w14:textId="77777777" w:rsidR="00ED2E28" w:rsidRPr="0091099C" w:rsidRDefault="00ED2E28" w:rsidP="005F7D7F">
      <w:pPr>
        <w:pStyle w:val="Heading2"/>
        <w:rPr>
          <w:lang w:eastAsia="en-GB"/>
        </w:rPr>
      </w:pPr>
      <w:r w:rsidRPr="0091099C">
        <w:rPr>
          <w:lang w:eastAsia="en-GB"/>
        </w:rPr>
        <w:t>Version Control:</w:t>
      </w:r>
      <w:r w:rsidRPr="0091099C">
        <w:rPr>
          <w:lang w:eastAsia="en-GB"/>
        </w:rPr>
        <w:br/>
      </w:r>
    </w:p>
    <w:tbl>
      <w:tblPr>
        <w:tblStyle w:val="TableGrid"/>
        <w:tblW w:w="8295" w:type="dxa"/>
        <w:tblInd w:w="-5" w:type="dxa"/>
        <w:tblLook w:val="04A0" w:firstRow="1" w:lastRow="0" w:firstColumn="1" w:lastColumn="0" w:noHBand="0" w:noVBand="1"/>
      </w:tblPr>
      <w:tblGrid>
        <w:gridCol w:w="950"/>
        <w:gridCol w:w="1035"/>
        <w:gridCol w:w="5372"/>
        <w:gridCol w:w="938"/>
      </w:tblGrid>
      <w:tr w:rsidR="00ED2E28" w:rsidRPr="0091099C" w14:paraId="2A2F9257" w14:textId="77777777" w:rsidTr="008C0275">
        <w:tc>
          <w:tcPr>
            <w:tcW w:w="950" w:type="dxa"/>
            <w:shd w:val="clear" w:color="auto" w:fill="DDD9C3" w:themeFill="background2" w:themeFillShade="E6"/>
          </w:tcPr>
          <w:p w14:paraId="4BCD25B6"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Version</w:t>
            </w:r>
          </w:p>
        </w:tc>
        <w:tc>
          <w:tcPr>
            <w:tcW w:w="1035" w:type="dxa"/>
            <w:shd w:val="clear" w:color="auto" w:fill="DDD9C3" w:themeFill="background2" w:themeFillShade="E6"/>
          </w:tcPr>
          <w:p w14:paraId="182C82DF"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Date</w:t>
            </w:r>
          </w:p>
        </w:tc>
        <w:tc>
          <w:tcPr>
            <w:tcW w:w="5372" w:type="dxa"/>
            <w:shd w:val="clear" w:color="auto" w:fill="DDD9C3" w:themeFill="background2" w:themeFillShade="E6"/>
          </w:tcPr>
          <w:p w14:paraId="7EA570FC"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Change</w:t>
            </w:r>
          </w:p>
        </w:tc>
        <w:tc>
          <w:tcPr>
            <w:tcW w:w="938" w:type="dxa"/>
            <w:shd w:val="clear" w:color="auto" w:fill="DDD9C3" w:themeFill="background2" w:themeFillShade="E6"/>
          </w:tcPr>
          <w:p w14:paraId="2BEC7ACB" w14:textId="77777777" w:rsidR="00ED2E28" w:rsidRPr="0091099C" w:rsidRDefault="00ED2E28" w:rsidP="00021988">
            <w:pPr>
              <w:spacing w:after="29" w:line="239" w:lineRule="auto"/>
              <w:ind w:right="-9"/>
              <w:jc w:val="center"/>
              <w:rPr>
                <w:rFonts w:ascii="Helvetica" w:hAnsi="Helvetica" w:cs="Arial"/>
                <w:b/>
              </w:rPr>
            </w:pPr>
            <w:r w:rsidRPr="0091099C">
              <w:rPr>
                <w:rFonts w:ascii="Helvetica" w:hAnsi="Helvetica" w:cs="Arial"/>
                <w:b/>
              </w:rPr>
              <w:t>Author:</w:t>
            </w:r>
          </w:p>
        </w:tc>
      </w:tr>
      <w:tr w:rsidR="00ED2E28" w:rsidRPr="0091099C" w14:paraId="1F04712F" w14:textId="77777777" w:rsidTr="008C0275">
        <w:tc>
          <w:tcPr>
            <w:tcW w:w="950" w:type="dxa"/>
          </w:tcPr>
          <w:p w14:paraId="7E0DF037" w14:textId="56F066AC" w:rsidR="00ED2E28" w:rsidRPr="0091099C" w:rsidRDefault="00ED2E28" w:rsidP="00021988">
            <w:pPr>
              <w:spacing w:after="29" w:line="239" w:lineRule="auto"/>
              <w:ind w:right="-9"/>
              <w:rPr>
                <w:rFonts w:ascii="Helvetica" w:hAnsi="Helvetica" w:cs="Arial"/>
              </w:rPr>
            </w:pPr>
            <w:r w:rsidRPr="0091099C">
              <w:rPr>
                <w:rFonts w:ascii="Helvetica" w:hAnsi="Helvetica" w:cs="Arial"/>
              </w:rPr>
              <w:t>V1</w:t>
            </w:r>
          </w:p>
        </w:tc>
        <w:tc>
          <w:tcPr>
            <w:tcW w:w="1035" w:type="dxa"/>
          </w:tcPr>
          <w:p w14:paraId="77C55B4C" w14:textId="02950B19" w:rsidR="00ED2E28" w:rsidRPr="0091099C" w:rsidRDefault="00ED2E28" w:rsidP="00021988">
            <w:pPr>
              <w:spacing w:after="29" w:line="239" w:lineRule="auto"/>
              <w:ind w:right="-9"/>
              <w:rPr>
                <w:rFonts w:ascii="Helvetica" w:hAnsi="Helvetica" w:cs="Arial"/>
              </w:rPr>
            </w:pPr>
            <w:r w:rsidRPr="0091099C">
              <w:rPr>
                <w:rFonts w:ascii="Helvetica" w:hAnsi="Helvetica" w:cs="Arial"/>
              </w:rPr>
              <w:t>03.07.18</w:t>
            </w:r>
          </w:p>
        </w:tc>
        <w:tc>
          <w:tcPr>
            <w:tcW w:w="5372" w:type="dxa"/>
          </w:tcPr>
          <w:p w14:paraId="694C7369" w14:textId="77777777" w:rsidR="00ED2E28" w:rsidRPr="0091099C" w:rsidRDefault="00ED2E28" w:rsidP="00021988">
            <w:pPr>
              <w:spacing w:after="29" w:line="239" w:lineRule="auto"/>
              <w:ind w:right="-9"/>
              <w:rPr>
                <w:rFonts w:ascii="Helvetica" w:hAnsi="Helvetica" w:cs="Arial"/>
              </w:rPr>
            </w:pPr>
          </w:p>
        </w:tc>
        <w:tc>
          <w:tcPr>
            <w:tcW w:w="938" w:type="dxa"/>
          </w:tcPr>
          <w:p w14:paraId="34F46647" w14:textId="62E01351" w:rsidR="00ED2E28" w:rsidRPr="0091099C" w:rsidRDefault="00ED2E28" w:rsidP="00021988">
            <w:pPr>
              <w:spacing w:after="29" w:line="239" w:lineRule="auto"/>
              <w:ind w:right="-9"/>
              <w:rPr>
                <w:rFonts w:ascii="Helvetica" w:hAnsi="Helvetica" w:cs="Arial"/>
              </w:rPr>
            </w:pPr>
            <w:r w:rsidRPr="0091099C">
              <w:rPr>
                <w:rFonts w:ascii="Helvetica" w:hAnsi="Helvetica" w:cs="Arial"/>
              </w:rPr>
              <w:t>JN</w:t>
            </w:r>
          </w:p>
        </w:tc>
      </w:tr>
      <w:tr w:rsidR="00ED2E28" w:rsidRPr="0091099C" w14:paraId="2035F003" w14:textId="77777777" w:rsidTr="008C0275">
        <w:tc>
          <w:tcPr>
            <w:tcW w:w="950" w:type="dxa"/>
          </w:tcPr>
          <w:p w14:paraId="0876E52E" w14:textId="0E6D9B1E" w:rsidR="00ED2E28" w:rsidRPr="0091099C" w:rsidRDefault="00ED2E28" w:rsidP="00021988">
            <w:pPr>
              <w:spacing w:after="29" w:line="239" w:lineRule="auto"/>
              <w:ind w:right="-9"/>
              <w:rPr>
                <w:rFonts w:ascii="Helvetica" w:hAnsi="Helvetica" w:cs="Arial"/>
              </w:rPr>
            </w:pPr>
            <w:r w:rsidRPr="0091099C">
              <w:rPr>
                <w:rFonts w:ascii="Helvetica" w:hAnsi="Helvetica" w:cs="Arial"/>
              </w:rPr>
              <w:t>V2</w:t>
            </w:r>
          </w:p>
        </w:tc>
        <w:tc>
          <w:tcPr>
            <w:tcW w:w="1035" w:type="dxa"/>
          </w:tcPr>
          <w:p w14:paraId="5442C5AA" w14:textId="31392E40" w:rsidR="00ED2E28" w:rsidRPr="0091099C" w:rsidRDefault="00ED2E28" w:rsidP="00021988">
            <w:pPr>
              <w:spacing w:after="29" w:line="239" w:lineRule="auto"/>
              <w:ind w:right="-9"/>
              <w:rPr>
                <w:rFonts w:ascii="Helvetica" w:hAnsi="Helvetica" w:cs="Arial"/>
              </w:rPr>
            </w:pPr>
            <w:r w:rsidRPr="0091099C">
              <w:rPr>
                <w:rFonts w:ascii="Helvetica" w:hAnsi="Helvetica" w:cs="Arial"/>
              </w:rPr>
              <w:t>10.01.20</w:t>
            </w:r>
          </w:p>
        </w:tc>
        <w:tc>
          <w:tcPr>
            <w:tcW w:w="5372" w:type="dxa"/>
          </w:tcPr>
          <w:p w14:paraId="20A5EE31" w14:textId="4174ADAD" w:rsidR="00ED2E28" w:rsidRPr="0091099C" w:rsidRDefault="00ED2E28" w:rsidP="00021988">
            <w:pPr>
              <w:spacing w:after="29" w:line="239" w:lineRule="auto"/>
              <w:ind w:right="-9"/>
              <w:rPr>
                <w:rFonts w:ascii="Helvetica" w:hAnsi="Helvetica" w:cs="Arial"/>
              </w:rPr>
            </w:pPr>
            <w:r w:rsidRPr="0091099C">
              <w:rPr>
                <w:rFonts w:ascii="Helvetica" w:hAnsi="Helvetica" w:cs="Arial"/>
              </w:rPr>
              <w:t>AD Review</w:t>
            </w:r>
          </w:p>
        </w:tc>
        <w:tc>
          <w:tcPr>
            <w:tcW w:w="938" w:type="dxa"/>
          </w:tcPr>
          <w:p w14:paraId="18AF82B4" w14:textId="2D9E6502" w:rsidR="00ED2E28" w:rsidRPr="0091099C" w:rsidRDefault="00ED2E28" w:rsidP="00021988">
            <w:pPr>
              <w:spacing w:after="29" w:line="239" w:lineRule="auto"/>
              <w:ind w:right="-9"/>
              <w:rPr>
                <w:rFonts w:ascii="Helvetica" w:hAnsi="Helvetica" w:cs="Arial"/>
              </w:rPr>
            </w:pPr>
            <w:r w:rsidRPr="0091099C">
              <w:rPr>
                <w:rFonts w:ascii="Helvetica" w:hAnsi="Helvetica" w:cs="Arial"/>
              </w:rPr>
              <w:t>AD</w:t>
            </w:r>
          </w:p>
        </w:tc>
      </w:tr>
      <w:tr w:rsidR="003D6C59" w:rsidRPr="0091099C" w14:paraId="787974F2" w14:textId="77777777" w:rsidTr="008C0275">
        <w:tc>
          <w:tcPr>
            <w:tcW w:w="950" w:type="dxa"/>
          </w:tcPr>
          <w:p w14:paraId="7956B798" w14:textId="164C23E6" w:rsidR="003D6C59" w:rsidRPr="0091099C" w:rsidRDefault="003D6C59" w:rsidP="00021988">
            <w:pPr>
              <w:spacing w:after="29" w:line="239" w:lineRule="auto"/>
              <w:ind w:right="-9"/>
              <w:rPr>
                <w:rFonts w:ascii="Helvetica" w:hAnsi="Helvetica" w:cs="Arial"/>
              </w:rPr>
            </w:pPr>
            <w:r w:rsidRPr="0091099C">
              <w:rPr>
                <w:rFonts w:ascii="Helvetica" w:hAnsi="Helvetica" w:cs="Arial"/>
              </w:rPr>
              <w:t>V3</w:t>
            </w:r>
          </w:p>
        </w:tc>
        <w:tc>
          <w:tcPr>
            <w:tcW w:w="1035" w:type="dxa"/>
          </w:tcPr>
          <w:p w14:paraId="0ECE2E45" w14:textId="6E9CA609" w:rsidR="003D6C59" w:rsidRPr="0091099C" w:rsidRDefault="003D6C59" w:rsidP="00021988">
            <w:pPr>
              <w:spacing w:after="29" w:line="239" w:lineRule="auto"/>
              <w:ind w:right="-9"/>
              <w:rPr>
                <w:rFonts w:ascii="Helvetica" w:hAnsi="Helvetica" w:cs="Arial"/>
              </w:rPr>
            </w:pPr>
            <w:r w:rsidRPr="0091099C">
              <w:rPr>
                <w:rFonts w:ascii="Helvetica" w:hAnsi="Helvetica" w:cs="Arial"/>
              </w:rPr>
              <w:t>19.08.20</w:t>
            </w:r>
          </w:p>
        </w:tc>
        <w:tc>
          <w:tcPr>
            <w:tcW w:w="5372" w:type="dxa"/>
          </w:tcPr>
          <w:p w14:paraId="16D1BDD9" w14:textId="13A3A996" w:rsidR="003D6C59" w:rsidRPr="0091099C" w:rsidRDefault="003D6C59" w:rsidP="00021988">
            <w:pPr>
              <w:spacing w:after="29" w:line="239" w:lineRule="auto"/>
              <w:ind w:right="-9"/>
              <w:rPr>
                <w:rFonts w:ascii="Helvetica" w:hAnsi="Helvetica" w:cs="Arial"/>
              </w:rPr>
            </w:pPr>
            <w:r w:rsidRPr="0091099C">
              <w:rPr>
                <w:rFonts w:ascii="Helvetica" w:hAnsi="Helvetica" w:cs="Arial"/>
              </w:rPr>
              <w:t>Bottle/Label Size Change</w:t>
            </w:r>
          </w:p>
        </w:tc>
        <w:tc>
          <w:tcPr>
            <w:tcW w:w="938" w:type="dxa"/>
          </w:tcPr>
          <w:p w14:paraId="076CEAD4" w14:textId="079E209C" w:rsidR="003D6C59" w:rsidRPr="0091099C" w:rsidRDefault="003D6C59" w:rsidP="00021988">
            <w:pPr>
              <w:spacing w:after="29" w:line="239" w:lineRule="auto"/>
              <w:ind w:right="-9"/>
              <w:rPr>
                <w:rFonts w:ascii="Helvetica" w:hAnsi="Helvetica" w:cs="Arial"/>
              </w:rPr>
            </w:pPr>
            <w:r w:rsidRPr="0091099C">
              <w:rPr>
                <w:rFonts w:ascii="Helvetica" w:hAnsi="Helvetica" w:cs="Arial"/>
              </w:rPr>
              <w:t>JN</w:t>
            </w:r>
          </w:p>
        </w:tc>
      </w:tr>
      <w:tr w:rsidR="0091099C" w:rsidRPr="0091099C" w14:paraId="524A7BBC" w14:textId="77777777" w:rsidTr="008C0275">
        <w:tc>
          <w:tcPr>
            <w:tcW w:w="950" w:type="dxa"/>
          </w:tcPr>
          <w:p w14:paraId="36C9A166" w14:textId="2ABF4BEF" w:rsidR="0091099C" w:rsidRPr="0091099C" w:rsidRDefault="0091099C" w:rsidP="00021988">
            <w:pPr>
              <w:spacing w:after="29" w:line="239" w:lineRule="auto"/>
              <w:ind w:right="-9"/>
              <w:rPr>
                <w:rFonts w:ascii="Helvetica" w:hAnsi="Helvetica" w:cs="Arial"/>
              </w:rPr>
            </w:pPr>
            <w:r>
              <w:rPr>
                <w:rFonts w:ascii="Helvetica" w:hAnsi="Helvetica" w:cs="Arial"/>
              </w:rPr>
              <w:t>V4</w:t>
            </w:r>
          </w:p>
        </w:tc>
        <w:tc>
          <w:tcPr>
            <w:tcW w:w="1035" w:type="dxa"/>
          </w:tcPr>
          <w:p w14:paraId="7041915B" w14:textId="4FF8982B" w:rsidR="0091099C" w:rsidRPr="0091099C" w:rsidRDefault="0091099C" w:rsidP="00021988">
            <w:pPr>
              <w:spacing w:after="29" w:line="239" w:lineRule="auto"/>
              <w:ind w:right="-9"/>
              <w:rPr>
                <w:rFonts w:ascii="Helvetica" w:hAnsi="Helvetica" w:cs="Arial"/>
              </w:rPr>
            </w:pPr>
            <w:r>
              <w:rPr>
                <w:rFonts w:ascii="Helvetica" w:hAnsi="Helvetica" w:cs="Arial"/>
              </w:rPr>
              <w:t>04.03.25</w:t>
            </w:r>
          </w:p>
        </w:tc>
        <w:tc>
          <w:tcPr>
            <w:tcW w:w="5372" w:type="dxa"/>
          </w:tcPr>
          <w:p w14:paraId="1E723EF4" w14:textId="5A6FDEE7" w:rsidR="0091099C" w:rsidRPr="0091099C" w:rsidRDefault="0091099C" w:rsidP="00021988">
            <w:pPr>
              <w:spacing w:after="29" w:line="239" w:lineRule="auto"/>
              <w:ind w:right="-9"/>
              <w:rPr>
                <w:rFonts w:ascii="Helvetica" w:hAnsi="Helvetica" w:cs="Arial"/>
              </w:rPr>
            </w:pPr>
            <w:r w:rsidRPr="00555D49">
              <w:rPr>
                <w:rFonts w:ascii="Helvetica" w:hAnsi="Helvetica" w:cs="Arial"/>
              </w:rPr>
              <w:t>Ingredient list, format change and addition of a</w:t>
            </w:r>
            <w:r w:rsidRPr="00555D49">
              <w:rPr>
                <w:rFonts w:ascii="Helvetica" w:hAnsi="Helvetica"/>
              </w:rPr>
              <w:t>nalytical constituents in line with consultant review.</w:t>
            </w:r>
          </w:p>
        </w:tc>
        <w:tc>
          <w:tcPr>
            <w:tcW w:w="938" w:type="dxa"/>
          </w:tcPr>
          <w:p w14:paraId="1FE5E9E3" w14:textId="6525B14A" w:rsidR="0091099C" w:rsidRPr="0091099C" w:rsidRDefault="0091099C" w:rsidP="00021988">
            <w:pPr>
              <w:spacing w:after="29" w:line="239" w:lineRule="auto"/>
              <w:ind w:right="-9"/>
              <w:rPr>
                <w:rFonts w:ascii="Helvetica" w:hAnsi="Helvetica" w:cs="Arial"/>
              </w:rPr>
            </w:pPr>
            <w:r>
              <w:rPr>
                <w:rFonts w:ascii="Helvetica" w:hAnsi="Helvetica" w:cs="Arial"/>
              </w:rPr>
              <w:t>JN</w:t>
            </w:r>
          </w:p>
        </w:tc>
      </w:tr>
      <w:tr w:rsidR="008C0275" w:rsidRPr="0091099C" w14:paraId="5D3A523C" w14:textId="77777777" w:rsidTr="008C0275">
        <w:tc>
          <w:tcPr>
            <w:tcW w:w="950" w:type="dxa"/>
          </w:tcPr>
          <w:p w14:paraId="34DCAA58" w14:textId="24A4D4A3" w:rsidR="008C0275" w:rsidRDefault="008C0275" w:rsidP="008C0275">
            <w:pPr>
              <w:spacing w:after="29" w:line="239" w:lineRule="auto"/>
              <w:ind w:right="-9"/>
              <w:rPr>
                <w:rFonts w:ascii="Helvetica" w:hAnsi="Helvetica" w:cs="Arial"/>
              </w:rPr>
            </w:pPr>
            <w:r>
              <w:rPr>
                <w:rFonts w:ascii="Helvetica" w:hAnsi="Helvetica" w:cs="Arial"/>
              </w:rPr>
              <w:t>V5</w:t>
            </w:r>
          </w:p>
        </w:tc>
        <w:tc>
          <w:tcPr>
            <w:tcW w:w="1035" w:type="dxa"/>
          </w:tcPr>
          <w:p w14:paraId="107FBB67" w14:textId="627E3B64" w:rsidR="008C0275" w:rsidRDefault="008C0275" w:rsidP="008C0275">
            <w:pPr>
              <w:spacing w:after="29" w:line="239" w:lineRule="auto"/>
              <w:ind w:right="-9"/>
              <w:rPr>
                <w:rFonts w:ascii="Helvetica" w:hAnsi="Helvetica" w:cs="Arial"/>
              </w:rPr>
            </w:pPr>
            <w:r>
              <w:rPr>
                <w:rFonts w:ascii="Helvetica" w:hAnsi="Helvetica" w:cs="Arial"/>
              </w:rPr>
              <w:t>09.04.25</w:t>
            </w:r>
          </w:p>
        </w:tc>
        <w:tc>
          <w:tcPr>
            <w:tcW w:w="5372" w:type="dxa"/>
          </w:tcPr>
          <w:p w14:paraId="0F451232" w14:textId="1FB964CA" w:rsidR="008C0275" w:rsidRPr="00555D49" w:rsidRDefault="008C0275" w:rsidP="008C0275">
            <w:pPr>
              <w:spacing w:after="29" w:line="239" w:lineRule="auto"/>
              <w:ind w:right="-9"/>
              <w:rPr>
                <w:rFonts w:ascii="Helvetica" w:hAnsi="Helvetica" w:cs="Arial"/>
              </w:rPr>
            </w:pPr>
            <w:r>
              <w:rPr>
                <w:rFonts w:ascii="Helvetica" w:hAnsi="Helvetica" w:cs="Arial"/>
              </w:rPr>
              <w:t>Presentation changes, including composition and additives, in line with feedback from Oldham Trading Standards</w:t>
            </w:r>
          </w:p>
        </w:tc>
        <w:tc>
          <w:tcPr>
            <w:tcW w:w="938" w:type="dxa"/>
          </w:tcPr>
          <w:p w14:paraId="67D7CF58" w14:textId="265C5DB8" w:rsidR="008C0275" w:rsidRDefault="008C0275" w:rsidP="008C0275">
            <w:pPr>
              <w:spacing w:after="29" w:line="239" w:lineRule="auto"/>
              <w:ind w:right="-9"/>
              <w:rPr>
                <w:rFonts w:ascii="Helvetica" w:hAnsi="Helvetica" w:cs="Arial"/>
              </w:rPr>
            </w:pPr>
            <w:r>
              <w:rPr>
                <w:rFonts w:ascii="Helvetica" w:hAnsi="Helvetica" w:cs="Arial"/>
              </w:rPr>
              <w:t>JN</w:t>
            </w:r>
          </w:p>
        </w:tc>
      </w:tr>
      <w:tr w:rsidR="003D3CE3" w:rsidRPr="0091099C" w14:paraId="6CD88BBF" w14:textId="77777777" w:rsidTr="008C0275">
        <w:tc>
          <w:tcPr>
            <w:tcW w:w="950" w:type="dxa"/>
          </w:tcPr>
          <w:p w14:paraId="398643CF" w14:textId="2E8C2F1B" w:rsidR="003D3CE3" w:rsidRDefault="003D3CE3" w:rsidP="008C0275">
            <w:pPr>
              <w:spacing w:after="29" w:line="239" w:lineRule="auto"/>
              <w:ind w:right="-9"/>
              <w:rPr>
                <w:rFonts w:ascii="Helvetica" w:hAnsi="Helvetica" w:cs="Arial"/>
              </w:rPr>
            </w:pPr>
            <w:r>
              <w:rPr>
                <w:rFonts w:ascii="Helvetica" w:hAnsi="Helvetica" w:cs="Arial"/>
              </w:rPr>
              <w:t>V6</w:t>
            </w:r>
          </w:p>
        </w:tc>
        <w:tc>
          <w:tcPr>
            <w:tcW w:w="1035" w:type="dxa"/>
          </w:tcPr>
          <w:p w14:paraId="6EE430F1" w14:textId="45A9D77C" w:rsidR="003D3CE3" w:rsidRDefault="003D3CE3" w:rsidP="008C0275">
            <w:pPr>
              <w:spacing w:after="29" w:line="239" w:lineRule="auto"/>
              <w:ind w:right="-9"/>
              <w:rPr>
                <w:rFonts w:ascii="Helvetica" w:hAnsi="Helvetica" w:cs="Arial"/>
              </w:rPr>
            </w:pPr>
            <w:r>
              <w:rPr>
                <w:rFonts w:ascii="Helvetica" w:hAnsi="Helvetica" w:cs="Arial"/>
              </w:rPr>
              <w:t>26.01.26</w:t>
            </w:r>
          </w:p>
        </w:tc>
        <w:tc>
          <w:tcPr>
            <w:tcW w:w="5372" w:type="dxa"/>
          </w:tcPr>
          <w:p w14:paraId="43367819" w14:textId="157F6EF7" w:rsidR="003D3CE3" w:rsidRDefault="003D3CE3" w:rsidP="008C0275">
            <w:pPr>
              <w:spacing w:after="29" w:line="239" w:lineRule="auto"/>
              <w:ind w:right="-9"/>
              <w:rPr>
                <w:rFonts w:ascii="Helvetica" w:hAnsi="Helvetica" w:cs="Arial"/>
              </w:rPr>
            </w:pPr>
            <w:r>
              <w:rPr>
                <w:rFonts w:ascii="Helvetica" w:hAnsi="Helvetica" w:cs="Arial"/>
              </w:rPr>
              <w:t>Formula update to switch out chondroitin for collagen</w:t>
            </w:r>
          </w:p>
        </w:tc>
        <w:tc>
          <w:tcPr>
            <w:tcW w:w="938" w:type="dxa"/>
          </w:tcPr>
          <w:p w14:paraId="1BAA3C50" w14:textId="656C1218" w:rsidR="003D3CE3" w:rsidRDefault="003D3CE3" w:rsidP="008C0275">
            <w:pPr>
              <w:spacing w:after="29" w:line="239" w:lineRule="auto"/>
              <w:ind w:right="-9"/>
              <w:rPr>
                <w:rFonts w:ascii="Helvetica" w:hAnsi="Helvetica" w:cs="Arial"/>
              </w:rPr>
            </w:pPr>
            <w:r>
              <w:rPr>
                <w:rFonts w:ascii="Helvetica" w:hAnsi="Helvetica" w:cs="Arial"/>
              </w:rPr>
              <w:t>JN</w:t>
            </w:r>
          </w:p>
        </w:tc>
      </w:tr>
    </w:tbl>
    <w:p w14:paraId="5045548B" w14:textId="77777777" w:rsidR="00ED2E28" w:rsidRPr="0091099C" w:rsidRDefault="00ED2E28" w:rsidP="00ED2E28">
      <w:pPr>
        <w:rPr>
          <w:rFonts w:ascii="Helvetica" w:hAnsi="Helvetica"/>
          <w:color w:val="FF0000"/>
          <w:sz w:val="20"/>
          <w:szCs w:val="20"/>
        </w:rPr>
      </w:pPr>
    </w:p>
    <w:p w14:paraId="2A4C48E8" w14:textId="77777777" w:rsidR="00ED2E28" w:rsidRPr="0091099C" w:rsidRDefault="00ED2E28" w:rsidP="00194C19">
      <w:pPr>
        <w:rPr>
          <w:rFonts w:ascii="Helvetica" w:hAnsi="Helvetica"/>
          <w:sz w:val="20"/>
          <w:szCs w:val="20"/>
        </w:rPr>
      </w:pPr>
    </w:p>
    <w:sectPr w:rsidR="00ED2E28" w:rsidRPr="0091099C" w:rsidSect="002402E3">
      <w:headerReference w:type="default" r:id="rId7"/>
      <w:pgSz w:w="11900" w:h="16840"/>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8F29" w14:textId="77777777" w:rsidR="00D85252" w:rsidRDefault="00D85252" w:rsidP="00085095">
      <w:r>
        <w:separator/>
      </w:r>
    </w:p>
  </w:endnote>
  <w:endnote w:type="continuationSeparator" w:id="0">
    <w:p w14:paraId="4D489274" w14:textId="77777777" w:rsidR="00D85252" w:rsidRDefault="00D85252" w:rsidP="0008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2673" w14:textId="77777777" w:rsidR="00D85252" w:rsidRDefault="00D85252" w:rsidP="00085095">
      <w:r>
        <w:separator/>
      </w:r>
    </w:p>
  </w:footnote>
  <w:footnote w:type="continuationSeparator" w:id="0">
    <w:p w14:paraId="3D1C5684" w14:textId="77777777" w:rsidR="00D85252" w:rsidRDefault="00D85252" w:rsidP="0008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FADA" w14:textId="77777777" w:rsidR="00085095" w:rsidRDefault="00085095" w:rsidP="00085095">
    <w:pPr>
      <w:pStyle w:val="Header"/>
    </w:pPr>
    <w:r>
      <w:rPr>
        <w:noProof/>
      </w:rPr>
      <w:drawing>
        <wp:inline distT="0" distB="0" distL="0" distR="0" wp14:anchorId="073B7F80" wp14:editId="1097001C">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p w14:paraId="112FBEBE" w14:textId="77777777" w:rsidR="00085095" w:rsidRDefault="000850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oNotTrackMove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4030D"/>
    <w:rsid w:val="00042608"/>
    <w:rsid w:val="0006436C"/>
    <w:rsid w:val="00085095"/>
    <w:rsid w:val="000A4755"/>
    <w:rsid w:val="000A7CDD"/>
    <w:rsid w:val="000C2416"/>
    <w:rsid w:val="000C60C6"/>
    <w:rsid w:val="000F1358"/>
    <w:rsid w:val="00105C3B"/>
    <w:rsid w:val="00120E29"/>
    <w:rsid w:val="00140C06"/>
    <w:rsid w:val="00144B16"/>
    <w:rsid w:val="00151726"/>
    <w:rsid w:val="00156D9B"/>
    <w:rsid w:val="00181885"/>
    <w:rsid w:val="00186DEC"/>
    <w:rsid w:val="00194C19"/>
    <w:rsid w:val="001A3702"/>
    <w:rsid w:val="001A5878"/>
    <w:rsid w:val="001E416C"/>
    <w:rsid w:val="001E6EB1"/>
    <w:rsid w:val="001F2216"/>
    <w:rsid w:val="00224F44"/>
    <w:rsid w:val="002361EF"/>
    <w:rsid w:val="002402E3"/>
    <w:rsid w:val="00241D0E"/>
    <w:rsid w:val="00251E5A"/>
    <w:rsid w:val="00262B32"/>
    <w:rsid w:val="002D2022"/>
    <w:rsid w:val="002D2710"/>
    <w:rsid w:val="002D4F06"/>
    <w:rsid w:val="003033BE"/>
    <w:rsid w:val="00311859"/>
    <w:rsid w:val="00370888"/>
    <w:rsid w:val="00374912"/>
    <w:rsid w:val="00374AC0"/>
    <w:rsid w:val="0038225D"/>
    <w:rsid w:val="00382A2A"/>
    <w:rsid w:val="00395FD9"/>
    <w:rsid w:val="003A09E5"/>
    <w:rsid w:val="003A56E5"/>
    <w:rsid w:val="003A6669"/>
    <w:rsid w:val="003A746E"/>
    <w:rsid w:val="003D3CE3"/>
    <w:rsid w:val="003D6C59"/>
    <w:rsid w:val="004159C7"/>
    <w:rsid w:val="00437053"/>
    <w:rsid w:val="00454F88"/>
    <w:rsid w:val="00472633"/>
    <w:rsid w:val="00477C71"/>
    <w:rsid w:val="004806ED"/>
    <w:rsid w:val="004A062C"/>
    <w:rsid w:val="004A5657"/>
    <w:rsid w:val="004A5AD6"/>
    <w:rsid w:val="004B11C6"/>
    <w:rsid w:val="004D0417"/>
    <w:rsid w:val="004E68AB"/>
    <w:rsid w:val="00512013"/>
    <w:rsid w:val="005453C8"/>
    <w:rsid w:val="00592F2C"/>
    <w:rsid w:val="00594707"/>
    <w:rsid w:val="005D6B30"/>
    <w:rsid w:val="005F7D7F"/>
    <w:rsid w:val="0062063B"/>
    <w:rsid w:val="00627873"/>
    <w:rsid w:val="00651E29"/>
    <w:rsid w:val="00663C8F"/>
    <w:rsid w:val="00680399"/>
    <w:rsid w:val="00682F62"/>
    <w:rsid w:val="006B07E8"/>
    <w:rsid w:val="006C2466"/>
    <w:rsid w:val="006D13C8"/>
    <w:rsid w:val="006D47B9"/>
    <w:rsid w:val="006F3309"/>
    <w:rsid w:val="006F57C9"/>
    <w:rsid w:val="006F588D"/>
    <w:rsid w:val="00711BAC"/>
    <w:rsid w:val="0071291B"/>
    <w:rsid w:val="007153D9"/>
    <w:rsid w:val="0073501E"/>
    <w:rsid w:val="007376F0"/>
    <w:rsid w:val="007517C1"/>
    <w:rsid w:val="0075759E"/>
    <w:rsid w:val="00764849"/>
    <w:rsid w:val="00767378"/>
    <w:rsid w:val="007915B7"/>
    <w:rsid w:val="00802952"/>
    <w:rsid w:val="0080672F"/>
    <w:rsid w:val="0084652D"/>
    <w:rsid w:val="00846D9F"/>
    <w:rsid w:val="00867AE7"/>
    <w:rsid w:val="00875A5C"/>
    <w:rsid w:val="00885820"/>
    <w:rsid w:val="008C0275"/>
    <w:rsid w:val="008C761D"/>
    <w:rsid w:val="008F7F5C"/>
    <w:rsid w:val="0091099C"/>
    <w:rsid w:val="00913D7F"/>
    <w:rsid w:val="00916F72"/>
    <w:rsid w:val="00923780"/>
    <w:rsid w:val="00925B81"/>
    <w:rsid w:val="00941733"/>
    <w:rsid w:val="009544EB"/>
    <w:rsid w:val="009858DE"/>
    <w:rsid w:val="009B17CC"/>
    <w:rsid w:val="009D41C5"/>
    <w:rsid w:val="009E46A5"/>
    <w:rsid w:val="009E5915"/>
    <w:rsid w:val="009F1EC5"/>
    <w:rsid w:val="009F5AA3"/>
    <w:rsid w:val="00A036FF"/>
    <w:rsid w:val="00A1026C"/>
    <w:rsid w:val="00A23853"/>
    <w:rsid w:val="00A30649"/>
    <w:rsid w:val="00A71962"/>
    <w:rsid w:val="00A777E1"/>
    <w:rsid w:val="00A8226E"/>
    <w:rsid w:val="00A854D1"/>
    <w:rsid w:val="00A9649E"/>
    <w:rsid w:val="00A96732"/>
    <w:rsid w:val="00AA01BB"/>
    <w:rsid w:val="00AA26FC"/>
    <w:rsid w:val="00AA72CC"/>
    <w:rsid w:val="00AC0345"/>
    <w:rsid w:val="00B1220E"/>
    <w:rsid w:val="00B26D8F"/>
    <w:rsid w:val="00B6074E"/>
    <w:rsid w:val="00B7377B"/>
    <w:rsid w:val="00B84F6D"/>
    <w:rsid w:val="00BD7EF2"/>
    <w:rsid w:val="00C2475B"/>
    <w:rsid w:val="00C27366"/>
    <w:rsid w:val="00C352F2"/>
    <w:rsid w:val="00C422BC"/>
    <w:rsid w:val="00C42819"/>
    <w:rsid w:val="00C9661F"/>
    <w:rsid w:val="00C96863"/>
    <w:rsid w:val="00CA3514"/>
    <w:rsid w:val="00CB1A30"/>
    <w:rsid w:val="00CB40BE"/>
    <w:rsid w:val="00CC24F0"/>
    <w:rsid w:val="00CE2647"/>
    <w:rsid w:val="00CE7440"/>
    <w:rsid w:val="00D331A4"/>
    <w:rsid w:val="00D4075A"/>
    <w:rsid w:val="00D74EF9"/>
    <w:rsid w:val="00D85252"/>
    <w:rsid w:val="00D86F3B"/>
    <w:rsid w:val="00DC7060"/>
    <w:rsid w:val="00DE6DB7"/>
    <w:rsid w:val="00E5735D"/>
    <w:rsid w:val="00E70E40"/>
    <w:rsid w:val="00E8333D"/>
    <w:rsid w:val="00E858BC"/>
    <w:rsid w:val="00ED0C35"/>
    <w:rsid w:val="00ED2E28"/>
    <w:rsid w:val="00EE7592"/>
    <w:rsid w:val="00EF5FBB"/>
    <w:rsid w:val="00F21FD4"/>
    <w:rsid w:val="00F415D0"/>
    <w:rsid w:val="00F6140E"/>
    <w:rsid w:val="00F653F4"/>
    <w:rsid w:val="00FD629A"/>
    <w:rsid w:val="00FF6E6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C7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61"/>
    <w:rPr>
      <w:lang w:val="en-GB"/>
    </w:rPr>
  </w:style>
  <w:style w:type="paragraph" w:styleId="Heading2">
    <w:name w:val="heading 2"/>
    <w:basedOn w:val="Normal"/>
    <w:next w:val="Normal"/>
    <w:link w:val="Heading2Char"/>
    <w:uiPriority w:val="9"/>
    <w:unhideWhenUsed/>
    <w:qFormat/>
    <w:rsid w:val="005F7D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E28"/>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095"/>
    <w:pPr>
      <w:tabs>
        <w:tab w:val="center" w:pos="4513"/>
        <w:tab w:val="right" w:pos="9026"/>
      </w:tabs>
    </w:pPr>
  </w:style>
  <w:style w:type="character" w:customStyle="1" w:styleId="HeaderChar">
    <w:name w:val="Header Char"/>
    <w:basedOn w:val="DefaultParagraphFont"/>
    <w:link w:val="Header"/>
    <w:uiPriority w:val="99"/>
    <w:rsid w:val="00085095"/>
  </w:style>
  <w:style w:type="paragraph" w:styleId="Footer">
    <w:name w:val="footer"/>
    <w:basedOn w:val="Normal"/>
    <w:link w:val="FooterChar"/>
    <w:uiPriority w:val="99"/>
    <w:unhideWhenUsed/>
    <w:rsid w:val="00085095"/>
    <w:pPr>
      <w:tabs>
        <w:tab w:val="center" w:pos="4513"/>
        <w:tab w:val="right" w:pos="9026"/>
      </w:tabs>
    </w:pPr>
  </w:style>
  <w:style w:type="character" w:customStyle="1" w:styleId="FooterChar">
    <w:name w:val="Footer Char"/>
    <w:basedOn w:val="DefaultParagraphFont"/>
    <w:link w:val="Footer"/>
    <w:uiPriority w:val="99"/>
    <w:rsid w:val="00085095"/>
  </w:style>
  <w:style w:type="paragraph" w:styleId="Revision">
    <w:name w:val="Revision"/>
    <w:hidden/>
    <w:uiPriority w:val="99"/>
    <w:semiHidden/>
    <w:rsid w:val="00140C06"/>
  </w:style>
  <w:style w:type="character" w:styleId="CommentReference">
    <w:name w:val="annotation reference"/>
    <w:basedOn w:val="DefaultParagraphFont"/>
    <w:semiHidden/>
    <w:unhideWhenUsed/>
    <w:rsid w:val="006D13C8"/>
    <w:rPr>
      <w:sz w:val="16"/>
      <w:szCs w:val="16"/>
    </w:rPr>
  </w:style>
  <w:style w:type="paragraph" w:styleId="CommentText">
    <w:name w:val="annotation text"/>
    <w:basedOn w:val="Normal"/>
    <w:link w:val="CommentTextChar"/>
    <w:unhideWhenUsed/>
    <w:rsid w:val="006D13C8"/>
    <w:rPr>
      <w:sz w:val="20"/>
      <w:szCs w:val="20"/>
    </w:rPr>
  </w:style>
  <w:style w:type="character" w:customStyle="1" w:styleId="CommentTextChar">
    <w:name w:val="Comment Text Char"/>
    <w:basedOn w:val="DefaultParagraphFont"/>
    <w:link w:val="CommentText"/>
    <w:rsid w:val="006D13C8"/>
    <w:rPr>
      <w:sz w:val="20"/>
      <w:szCs w:val="20"/>
    </w:rPr>
  </w:style>
  <w:style w:type="paragraph" w:styleId="CommentSubject">
    <w:name w:val="annotation subject"/>
    <w:basedOn w:val="CommentText"/>
    <w:next w:val="CommentText"/>
    <w:link w:val="CommentSubjectChar"/>
    <w:uiPriority w:val="99"/>
    <w:semiHidden/>
    <w:unhideWhenUsed/>
    <w:rsid w:val="00594707"/>
    <w:rPr>
      <w:b/>
      <w:bCs/>
    </w:rPr>
  </w:style>
  <w:style w:type="character" w:customStyle="1" w:styleId="CommentSubjectChar">
    <w:name w:val="Comment Subject Char"/>
    <w:basedOn w:val="CommentTextChar"/>
    <w:link w:val="CommentSubject"/>
    <w:uiPriority w:val="99"/>
    <w:semiHidden/>
    <w:rsid w:val="00594707"/>
    <w:rPr>
      <w:b/>
      <w:bCs/>
      <w:sz w:val="20"/>
      <w:szCs w:val="20"/>
    </w:rPr>
  </w:style>
  <w:style w:type="character" w:styleId="Hyperlink">
    <w:name w:val="Hyperlink"/>
    <w:basedOn w:val="DefaultParagraphFont"/>
    <w:uiPriority w:val="99"/>
    <w:unhideWhenUsed/>
    <w:rsid w:val="0091099C"/>
    <w:rPr>
      <w:color w:val="0000FF" w:themeColor="hyperlink"/>
      <w:u w:val="single"/>
    </w:rPr>
  </w:style>
  <w:style w:type="character" w:customStyle="1" w:styleId="Heading2Char">
    <w:name w:val="Heading 2 Char"/>
    <w:basedOn w:val="DefaultParagraphFont"/>
    <w:link w:val="Heading2"/>
    <w:uiPriority w:val="9"/>
    <w:rsid w:val="005F7D7F"/>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nutribl.com/support/solutions/articles/9000143837-can-we-design-our-own-labels-for-private-lab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Troo Health Care Ltd</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John North</cp:lastModifiedBy>
  <cp:revision>13</cp:revision>
  <dcterms:created xsi:type="dcterms:W3CDTF">2026-01-26T13:14:00Z</dcterms:created>
  <dcterms:modified xsi:type="dcterms:W3CDTF">2026-01-27T17:01:00Z</dcterms:modified>
</cp:coreProperties>
</file>