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548F" w14:textId="77777777" w:rsidR="000B6219" w:rsidRDefault="000B6219" w:rsidP="00194C19">
      <w:pPr>
        <w:rPr>
          <w:b/>
          <w:sz w:val="22"/>
          <w:szCs w:val="22"/>
          <w:u w:val="single"/>
        </w:rPr>
      </w:pPr>
    </w:p>
    <w:p w14:paraId="1CBFC120" w14:textId="77777777" w:rsidR="000B6219" w:rsidRPr="000B6219" w:rsidRDefault="000B6219" w:rsidP="000B6219">
      <w:pPr>
        <w:rPr>
          <w:rFonts w:ascii="Helvetica" w:hAnsi="Helvetica" w:cs="Helvetica"/>
          <w:bCs/>
          <w:color w:val="FF0000"/>
          <w:sz w:val="20"/>
          <w:szCs w:val="20"/>
        </w:rPr>
      </w:pPr>
      <w:bookmarkStart w:id="0" w:name="_Hlk149124003"/>
      <w:r w:rsidRPr="000B6219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0360AC84" w14:textId="77777777" w:rsidR="000B6219" w:rsidRPr="000B6219" w:rsidRDefault="000B6219" w:rsidP="000B62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2EC6E6CC" w14:textId="77777777" w:rsidR="000B6219" w:rsidRPr="000B6219" w:rsidRDefault="000B6219" w:rsidP="000B6219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0B6219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bookmarkEnd w:id="0"/>
    <w:p w14:paraId="6A1C2DFE" w14:textId="77777777" w:rsidR="000B6219" w:rsidRPr="000B6219" w:rsidRDefault="000B6219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4197FCAA" w14:textId="77777777" w:rsidR="000B6219" w:rsidRPr="000B6219" w:rsidRDefault="000B6219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1B01183E" w14:textId="561D6AD3" w:rsidR="00194C19" w:rsidRPr="000B6219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0B6219">
        <w:rPr>
          <w:rFonts w:ascii="Helvetica" w:hAnsi="Helvetica" w:cs="Helvetica"/>
          <w:b/>
          <w:sz w:val="20"/>
          <w:szCs w:val="20"/>
          <w:u w:val="single"/>
        </w:rPr>
        <w:t>FRONT LABEL</w:t>
      </w:r>
    </w:p>
    <w:p w14:paraId="140BB2B5" w14:textId="77777777" w:rsidR="00194C19" w:rsidRPr="000B6219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5142908F" w14:textId="77777777" w:rsidR="000B6219" w:rsidRPr="004076DB" w:rsidRDefault="00357AF7" w:rsidP="000B6219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 xml:space="preserve">Vitamin B Complex </w:t>
      </w:r>
      <w:bookmarkStart w:id="1" w:name="_Hlk149123193"/>
      <w:r w:rsidR="000B6219" w:rsidRPr="004076DB">
        <w:rPr>
          <w:rFonts w:ascii="Helvetica" w:hAnsi="Helvetica" w:cs="Helvetica"/>
          <w:color w:val="FF0000"/>
          <w:sz w:val="20"/>
          <w:szCs w:val="20"/>
        </w:rPr>
        <w:t>(Or own Product Name - take care not to breach legislation with particular regards to claims)</w:t>
      </w:r>
    </w:p>
    <w:bookmarkEnd w:id="1"/>
    <w:p w14:paraId="689283F2" w14:textId="77777777" w:rsidR="008116BE" w:rsidRPr="000B6219" w:rsidRDefault="008116BE" w:rsidP="00194C19">
      <w:pPr>
        <w:rPr>
          <w:rFonts w:ascii="Helvetica" w:hAnsi="Helvetica" w:cs="Helvetica"/>
          <w:i/>
          <w:sz w:val="20"/>
          <w:szCs w:val="20"/>
        </w:rPr>
      </w:pPr>
    </w:p>
    <w:p w14:paraId="6B9AD694" w14:textId="2DC93007" w:rsidR="005D4464" w:rsidRPr="000B6219" w:rsidRDefault="005D4464" w:rsidP="005D4464">
      <w:pPr>
        <w:rPr>
          <w:rFonts w:ascii="Helvetica" w:hAnsi="Helvetica" w:cs="Helvetica"/>
          <w:iCs/>
          <w:sz w:val="20"/>
          <w:szCs w:val="20"/>
        </w:rPr>
      </w:pPr>
      <w:r w:rsidRPr="000B6219">
        <w:rPr>
          <w:rFonts w:ascii="Helvetica" w:hAnsi="Helvetica" w:cs="Helvetica"/>
          <w:b/>
          <w:bCs/>
          <w:iCs/>
          <w:sz w:val="20"/>
          <w:szCs w:val="20"/>
        </w:rPr>
        <w:t>Food Supplement</w:t>
      </w:r>
      <w:r w:rsidRPr="000B6219">
        <w:rPr>
          <w:rFonts w:ascii="Helvetica" w:hAnsi="Helvetica" w:cs="Helvetica"/>
          <w:iCs/>
          <w:sz w:val="20"/>
          <w:szCs w:val="20"/>
        </w:rPr>
        <w:t xml:space="preserve"> with B Vitamins and PABA.</w:t>
      </w:r>
    </w:p>
    <w:p w14:paraId="2E26E035" w14:textId="77777777" w:rsidR="005D4464" w:rsidRPr="000B6219" w:rsidRDefault="005D4464" w:rsidP="005D4464">
      <w:pPr>
        <w:rPr>
          <w:rFonts w:ascii="Helvetica" w:eastAsia="Times New Roman" w:hAnsi="Helvetica" w:cs="Helvetica"/>
          <w:color w:val="343434"/>
          <w:sz w:val="20"/>
          <w:szCs w:val="20"/>
          <w:lang w:val="en-GB" w:eastAsia="en-GB"/>
        </w:rPr>
      </w:pPr>
    </w:p>
    <w:p w14:paraId="44AF571B" w14:textId="77777777" w:rsidR="000B6219" w:rsidRDefault="005D4464" w:rsidP="005D4464">
      <w:pPr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</w:pPr>
      <w:r w:rsidRPr="000B6219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(Multiple Claims to Choose From</w:t>
      </w:r>
      <w:r w:rsidR="000B6219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.)</w:t>
      </w:r>
      <w:r w:rsidR="000B6219" w:rsidRPr="000B6219">
        <w:t xml:space="preserve"> </w:t>
      </w:r>
      <w:r w:rsidR="000B6219" w:rsidRPr="000B6219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Claims Can appear anywhere on pack. You should include at least one approved health claim on pack as this helps to justify more generic claims such as ‘healthy’.</w:t>
      </w:r>
    </w:p>
    <w:p w14:paraId="24740F39" w14:textId="15AD91D9" w:rsidR="005D4464" w:rsidRPr="000B6219" w:rsidRDefault="005D4464" w:rsidP="005D4464">
      <w:pPr>
        <w:rPr>
          <w:rFonts w:ascii="Helvetica" w:eastAsia="Times New Roman" w:hAnsi="Helvetica" w:cs="Helvetica"/>
          <w:color w:val="343434"/>
          <w:sz w:val="20"/>
          <w:szCs w:val="20"/>
          <w:lang w:val="en-GB" w:eastAsia="en-GB"/>
        </w:rPr>
      </w:pPr>
      <w:r w:rsidRPr="000B6219">
        <w:rPr>
          <w:rFonts w:ascii="Helvetica" w:eastAsia="Times New Roman" w:hAnsi="Helvetica" w:cs="Helvetica"/>
          <w:color w:val="343434"/>
          <w:sz w:val="20"/>
          <w:szCs w:val="20"/>
          <w:lang w:val="en-GB" w:eastAsia="en-GB"/>
        </w:rPr>
        <w:br/>
        <w:t>Niacin contributes to normal energy-yielding metabolism</w:t>
      </w:r>
    </w:p>
    <w:p w14:paraId="1378B981" w14:textId="77777777" w:rsidR="005D4464" w:rsidRPr="000B6219" w:rsidRDefault="005D4464" w:rsidP="005D4464">
      <w:pPr>
        <w:rPr>
          <w:rFonts w:ascii="Helvetica" w:hAnsi="Helvetica" w:cs="Helvetica"/>
          <w:color w:val="FF0000"/>
          <w:sz w:val="20"/>
          <w:szCs w:val="20"/>
        </w:rPr>
      </w:pPr>
      <w:r w:rsidRPr="000B6219">
        <w:rPr>
          <w:rFonts w:ascii="Helvetica" w:eastAsia="Times New Roman" w:hAnsi="Helvetica" w:cs="Helvetica"/>
          <w:color w:val="343434"/>
          <w:sz w:val="20"/>
          <w:szCs w:val="20"/>
          <w:lang w:val="en-GB" w:eastAsia="en-GB"/>
        </w:rPr>
        <w:t>Vitamin B6 contributes to the reduction of tiredness and fatigue</w:t>
      </w:r>
      <w:r w:rsidRPr="000B6219">
        <w:rPr>
          <w:rFonts w:ascii="Helvetica" w:eastAsia="Times New Roman" w:hAnsi="Helvetica" w:cs="Helvetica"/>
          <w:color w:val="343434"/>
          <w:sz w:val="20"/>
          <w:szCs w:val="20"/>
          <w:lang w:val="en-GB" w:eastAsia="en-GB"/>
        </w:rPr>
        <w:br/>
        <w:t>Vitamin B12 contributes to the normal function of the immune system</w:t>
      </w:r>
      <w:r w:rsidRPr="000B6219">
        <w:rPr>
          <w:rFonts w:ascii="Helvetica" w:eastAsia="Times New Roman" w:hAnsi="Helvetica" w:cs="Helvetica"/>
          <w:color w:val="343434"/>
          <w:sz w:val="20"/>
          <w:szCs w:val="20"/>
          <w:lang w:val="en-GB" w:eastAsia="en-GB"/>
        </w:rPr>
        <w:br/>
        <w:t>Thiamine contributes to the normal function of the heart</w:t>
      </w:r>
      <w:r w:rsidRPr="000B6219">
        <w:rPr>
          <w:rFonts w:ascii="Helvetica" w:eastAsia="Times New Roman" w:hAnsi="Helvetica" w:cs="Helvetica"/>
          <w:color w:val="343434"/>
          <w:sz w:val="20"/>
          <w:szCs w:val="20"/>
          <w:lang w:val="en-GB" w:eastAsia="en-GB"/>
        </w:rPr>
        <w:br/>
        <w:t>Riboflavin contributes to normal functioning of the nervous system</w:t>
      </w:r>
    </w:p>
    <w:p w14:paraId="19713B65" w14:textId="77777777" w:rsidR="005D4464" w:rsidRDefault="005D4464" w:rsidP="005D4464">
      <w:pPr>
        <w:rPr>
          <w:rFonts w:ascii="Helvetica" w:hAnsi="Helvetica" w:cs="Helvetica"/>
          <w:sz w:val="20"/>
          <w:szCs w:val="20"/>
        </w:rPr>
      </w:pPr>
    </w:p>
    <w:p w14:paraId="0BF18A53" w14:textId="07B983A6" w:rsidR="000B6219" w:rsidRPr="000B6219" w:rsidRDefault="000B6219" w:rsidP="005D4464">
      <w:pPr>
        <w:rPr>
          <w:rFonts w:ascii="Helvetica" w:hAnsi="Helvetica" w:cs="Helvetica"/>
          <w:color w:val="FF0000"/>
          <w:sz w:val="20"/>
          <w:szCs w:val="20"/>
        </w:rPr>
      </w:pPr>
      <w:r w:rsidRPr="000B6219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  </w:t>
      </w:r>
    </w:p>
    <w:p w14:paraId="0E4A3FB0" w14:textId="77777777" w:rsidR="00194C19" w:rsidRPr="000B6219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517A00AD" w14:textId="7EB2189F" w:rsidR="00194C19" w:rsidRPr="000B6219" w:rsidRDefault="008116BE" w:rsidP="00194C19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>SUITABLE FOR VEGETARIANS &amp;</w:t>
      </w:r>
      <w:r w:rsidR="00194C19" w:rsidRPr="000B6219">
        <w:rPr>
          <w:rFonts w:ascii="Helvetica" w:hAnsi="Helvetica" w:cs="Helvetica"/>
          <w:sz w:val="20"/>
          <w:szCs w:val="20"/>
        </w:rPr>
        <w:t xml:space="preserve"> VEGANS</w:t>
      </w:r>
    </w:p>
    <w:p w14:paraId="5078E076" w14:textId="77777777" w:rsidR="00194C19" w:rsidRPr="000B6219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4847F31F" w14:textId="77777777" w:rsidR="00194C19" w:rsidRPr="000B6219" w:rsidRDefault="00194C19" w:rsidP="00194C19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>Food Supplement</w:t>
      </w:r>
    </w:p>
    <w:p w14:paraId="0B46C774" w14:textId="77777777" w:rsidR="00194C19" w:rsidRPr="000B6219" w:rsidRDefault="00194C19" w:rsidP="00194C19">
      <w:pPr>
        <w:rPr>
          <w:rFonts w:ascii="Helvetica" w:hAnsi="Helvetica" w:cs="Helvetica"/>
          <w:sz w:val="20"/>
          <w:szCs w:val="20"/>
        </w:rPr>
      </w:pPr>
    </w:p>
    <w:p w14:paraId="355E62CA" w14:textId="77777777" w:rsidR="002D2022" w:rsidRPr="000B6219" w:rsidRDefault="00C22915" w:rsidP="002D2022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>120</w:t>
      </w:r>
      <w:r w:rsidR="002D2022" w:rsidRPr="000B6219">
        <w:rPr>
          <w:rFonts w:ascii="Helvetica" w:hAnsi="Helvetica" w:cs="Helvetica"/>
          <w:sz w:val="20"/>
          <w:szCs w:val="20"/>
        </w:rPr>
        <w:t xml:space="preserve"> </w:t>
      </w:r>
      <w:r w:rsidRPr="000B6219">
        <w:rPr>
          <w:rFonts w:ascii="Helvetica" w:hAnsi="Helvetica" w:cs="Helvetica"/>
          <w:sz w:val="20"/>
          <w:szCs w:val="20"/>
        </w:rPr>
        <w:t>Capsules</w:t>
      </w:r>
    </w:p>
    <w:p w14:paraId="0100BB53" w14:textId="77777777" w:rsidR="002D2022" w:rsidRPr="000B6219" w:rsidRDefault="002D2022" w:rsidP="002D2022">
      <w:pPr>
        <w:rPr>
          <w:rFonts w:ascii="Helvetica" w:hAnsi="Helvetica" w:cs="Helvetica"/>
          <w:sz w:val="20"/>
          <w:szCs w:val="20"/>
        </w:rPr>
      </w:pPr>
    </w:p>
    <w:p w14:paraId="141F0DC3" w14:textId="77777777" w:rsidR="00194C19" w:rsidRPr="000B6219" w:rsidRDefault="00194C19" w:rsidP="00194C19">
      <w:pPr>
        <w:rPr>
          <w:rFonts w:ascii="Helvetica" w:hAnsi="Helvetica" w:cs="Helvetica"/>
          <w:b/>
          <w:sz w:val="20"/>
          <w:szCs w:val="20"/>
          <w:u w:val="single"/>
        </w:rPr>
      </w:pPr>
      <w:r w:rsidRPr="000B6219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01D59676" w14:textId="77777777" w:rsidR="008116BE" w:rsidRPr="000B6219" w:rsidRDefault="008116BE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7F3DA2E0" w14:textId="77777777" w:rsidR="008116BE" w:rsidRPr="000B6219" w:rsidRDefault="008116BE" w:rsidP="008116BE">
      <w:pPr>
        <w:rPr>
          <w:rFonts w:ascii="Helvetica" w:hAnsi="Helvetica" w:cs="Helvetica"/>
          <w:b/>
          <w:sz w:val="20"/>
          <w:szCs w:val="20"/>
        </w:rPr>
      </w:pPr>
      <w:r w:rsidRPr="000B6219">
        <w:rPr>
          <w:rFonts w:ascii="Helvetica" w:hAnsi="Helvetica" w:cs="Helvetica"/>
          <w:b/>
          <w:sz w:val="20"/>
          <w:szCs w:val="20"/>
        </w:rPr>
        <w:t>Directions:</w:t>
      </w:r>
    </w:p>
    <w:p w14:paraId="7A9E7311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 xml:space="preserve">Adults, take 1 capsule per day with food and water, at least 4 hours before bedtime. </w:t>
      </w:r>
    </w:p>
    <w:p w14:paraId="4C938517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 xml:space="preserve">Do not exceed recommended intake.  </w:t>
      </w:r>
    </w:p>
    <w:p w14:paraId="52659387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</w:p>
    <w:p w14:paraId="1DD98985" w14:textId="694207AD" w:rsidR="008116BE" w:rsidRPr="000B6219" w:rsidRDefault="008116BE" w:rsidP="008116BE">
      <w:pPr>
        <w:rPr>
          <w:rFonts w:ascii="Helvetica" w:hAnsi="Helvetica" w:cs="Helvetica"/>
          <w:color w:val="FF0000"/>
          <w:sz w:val="20"/>
          <w:szCs w:val="20"/>
        </w:rPr>
      </w:pPr>
      <w:r w:rsidRPr="000B6219">
        <w:rPr>
          <w:rFonts w:ascii="Helvetica" w:hAnsi="Helvetica" w:cs="Helvetica"/>
          <w:b/>
          <w:sz w:val="20"/>
          <w:szCs w:val="20"/>
        </w:rPr>
        <w:t>Product Information:</w:t>
      </w:r>
      <w:r w:rsidRPr="000B6219">
        <w:rPr>
          <w:rFonts w:ascii="Helvetica" w:hAnsi="Helvetica" w:cs="Helvetica"/>
          <w:sz w:val="20"/>
          <w:szCs w:val="20"/>
        </w:rPr>
        <w:t xml:space="preserve"> </w:t>
      </w:r>
      <w:r w:rsidRPr="000B6219">
        <w:rPr>
          <w:rFonts w:ascii="Helvetica" w:hAnsi="Helvetica" w:cs="Helvetica"/>
          <w:sz w:val="20"/>
          <w:szCs w:val="20"/>
        </w:rPr>
        <w:br/>
      </w:r>
      <w:r w:rsidR="00D40BB1">
        <w:rPr>
          <w:rFonts w:ascii="Helvetica" w:hAnsi="Helvetica" w:cs="Helvetica"/>
          <w:i/>
          <w:sz w:val="20"/>
          <w:szCs w:val="20"/>
        </w:rPr>
        <w:t>One</w:t>
      </w:r>
      <w:r w:rsidRPr="000B6219">
        <w:rPr>
          <w:rFonts w:ascii="Helvetica" w:hAnsi="Helvetica" w:cs="Helvetica"/>
          <w:i/>
          <w:sz w:val="20"/>
          <w:szCs w:val="20"/>
        </w:rPr>
        <w:t xml:space="preserve"> capsule typically provides:</w:t>
      </w:r>
      <w:r w:rsidRPr="000B6219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3D7D873D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352"/>
        <w:gridCol w:w="2839"/>
      </w:tblGrid>
      <w:tr w:rsidR="008116BE" w:rsidRPr="000B6219" w14:paraId="44FD2E34" w14:textId="77777777" w:rsidTr="006B2C99">
        <w:tc>
          <w:tcPr>
            <w:tcW w:w="3325" w:type="dxa"/>
          </w:tcPr>
          <w:p w14:paraId="13B9F36C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352" w:type="dxa"/>
          </w:tcPr>
          <w:p w14:paraId="5FBC3BEB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839" w:type="dxa"/>
          </w:tcPr>
          <w:p w14:paraId="53537D5D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% NRV*</w:t>
            </w:r>
          </w:p>
        </w:tc>
      </w:tr>
      <w:tr w:rsidR="008116BE" w:rsidRPr="000B6219" w14:paraId="6F57608D" w14:textId="77777777" w:rsidTr="006B2C99">
        <w:tc>
          <w:tcPr>
            <w:tcW w:w="3325" w:type="dxa"/>
          </w:tcPr>
          <w:p w14:paraId="3FE25D6D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Vitamin B1 (Thiamin)</w:t>
            </w:r>
          </w:p>
        </w:tc>
        <w:tc>
          <w:tcPr>
            <w:tcW w:w="2352" w:type="dxa"/>
          </w:tcPr>
          <w:p w14:paraId="6A2704F3" w14:textId="004BBBA1" w:rsidR="008116BE" w:rsidRPr="000B6219" w:rsidRDefault="003B743A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1.4</w:t>
            </w:r>
            <w:r w:rsidR="008116BE" w:rsidRPr="000B6219">
              <w:rPr>
                <w:rFonts w:ascii="Helvetica" w:hAnsi="Helvetica" w:cs="Helvetica"/>
                <w:sz w:val="20"/>
                <w:szCs w:val="20"/>
              </w:rPr>
              <w:t>mg</w:t>
            </w:r>
          </w:p>
        </w:tc>
        <w:tc>
          <w:tcPr>
            <w:tcW w:w="2839" w:type="dxa"/>
          </w:tcPr>
          <w:p w14:paraId="75F5BCC2" w14:textId="11192173" w:rsidR="008116BE" w:rsidRPr="000B6219" w:rsidRDefault="003B743A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127</w:t>
            </w:r>
          </w:p>
        </w:tc>
      </w:tr>
      <w:tr w:rsidR="008116BE" w:rsidRPr="000B6219" w14:paraId="3E7C0EDE" w14:textId="77777777" w:rsidTr="006B2C99">
        <w:tc>
          <w:tcPr>
            <w:tcW w:w="3325" w:type="dxa"/>
          </w:tcPr>
          <w:p w14:paraId="061FE7A7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Vitamin B2 (Riboflavin)</w:t>
            </w:r>
          </w:p>
        </w:tc>
        <w:tc>
          <w:tcPr>
            <w:tcW w:w="2352" w:type="dxa"/>
          </w:tcPr>
          <w:p w14:paraId="1106B0D6" w14:textId="2285E71F" w:rsidR="008116BE" w:rsidRPr="000B6219" w:rsidRDefault="003B743A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1.6</w:t>
            </w:r>
            <w:r w:rsidR="008116BE" w:rsidRPr="000B6219">
              <w:rPr>
                <w:rFonts w:ascii="Helvetica" w:hAnsi="Helvetica" w:cs="Helvetica"/>
                <w:sz w:val="20"/>
                <w:szCs w:val="20"/>
              </w:rPr>
              <w:t>mg</w:t>
            </w:r>
          </w:p>
        </w:tc>
        <w:tc>
          <w:tcPr>
            <w:tcW w:w="2839" w:type="dxa"/>
          </w:tcPr>
          <w:p w14:paraId="48BAB9F0" w14:textId="55DFA80E" w:rsidR="008116BE" w:rsidRPr="000B6219" w:rsidRDefault="003B743A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114</w:t>
            </w:r>
          </w:p>
        </w:tc>
      </w:tr>
      <w:tr w:rsidR="008116BE" w:rsidRPr="000B6219" w14:paraId="0485511C" w14:textId="77777777" w:rsidTr="006B2C99">
        <w:tc>
          <w:tcPr>
            <w:tcW w:w="3325" w:type="dxa"/>
          </w:tcPr>
          <w:p w14:paraId="38533CF5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Vitamin B3 (Niacin)</w:t>
            </w:r>
          </w:p>
        </w:tc>
        <w:tc>
          <w:tcPr>
            <w:tcW w:w="2352" w:type="dxa"/>
          </w:tcPr>
          <w:p w14:paraId="6C564277" w14:textId="65E5607D" w:rsidR="008116BE" w:rsidRPr="000B6219" w:rsidRDefault="00233845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18</w:t>
            </w:r>
            <w:r w:rsidR="008116BE" w:rsidRPr="000B6219">
              <w:rPr>
                <w:rFonts w:ascii="Helvetica" w:hAnsi="Helvetica" w:cs="Helvetica"/>
                <w:sz w:val="20"/>
                <w:szCs w:val="20"/>
              </w:rPr>
              <w:t>mg NE</w:t>
            </w:r>
          </w:p>
        </w:tc>
        <w:tc>
          <w:tcPr>
            <w:tcW w:w="2839" w:type="dxa"/>
          </w:tcPr>
          <w:p w14:paraId="4440C9AA" w14:textId="23269610" w:rsidR="008116BE" w:rsidRPr="000B6219" w:rsidRDefault="00233845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113</w:t>
            </w:r>
          </w:p>
        </w:tc>
      </w:tr>
      <w:tr w:rsidR="008116BE" w:rsidRPr="000B6219" w14:paraId="18A311B6" w14:textId="77777777" w:rsidTr="006B2C99">
        <w:tc>
          <w:tcPr>
            <w:tcW w:w="3325" w:type="dxa"/>
          </w:tcPr>
          <w:p w14:paraId="09854431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Vitamin B6</w:t>
            </w:r>
          </w:p>
        </w:tc>
        <w:tc>
          <w:tcPr>
            <w:tcW w:w="2352" w:type="dxa"/>
          </w:tcPr>
          <w:p w14:paraId="5895B4EF" w14:textId="20243581" w:rsidR="008116BE" w:rsidRPr="000B6219" w:rsidRDefault="0075607C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2</w:t>
            </w:r>
            <w:r w:rsidR="008116BE" w:rsidRPr="000B6219">
              <w:rPr>
                <w:rFonts w:ascii="Helvetica" w:hAnsi="Helvetica" w:cs="Helvetica"/>
                <w:sz w:val="20"/>
                <w:szCs w:val="20"/>
              </w:rPr>
              <w:t>mg</w:t>
            </w:r>
          </w:p>
        </w:tc>
        <w:tc>
          <w:tcPr>
            <w:tcW w:w="2839" w:type="dxa"/>
          </w:tcPr>
          <w:p w14:paraId="024B2A51" w14:textId="396FE0CC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143</w:t>
            </w:r>
          </w:p>
        </w:tc>
      </w:tr>
      <w:tr w:rsidR="008116BE" w:rsidRPr="000B6219" w14:paraId="5700CD4C" w14:textId="77777777" w:rsidTr="006B2C99">
        <w:tc>
          <w:tcPr>
            <w:tcW w:w="3325" w:type="dxa"/>
          </w:tcPr>
          <w:p w14:paraId="42EB3402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 xml:space="preserve">Vitamin B9 (Folic Acid) </w:t>
            </w:r>
          </w:p>
        </w:tc>
        <w:tc>
          <w:tcPr>
            <w:tcW w:w="2352" w:type="dxa"/>
          </w:tcPr>
          <w:p w14:paraId="543706BE" w14:textId="742D7432" w:rsidR="008116BE" w:rsidRPr="000B6219" w:rsidRDefault="007B5E41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2</w:t>
            </w:r>
            <w:r w:rsidR="008116BE" w:rsidRPr="000B6219">
              <w:rPr>
                <w:rFonts w:ascii="Helvetica" w:hAnsi="Helvetica" w:cs="Helvetica"/>
                <w:sz w:val="20"/>
                <w:szCs w:val="20"/>
              </w:rPr>
              <w:t>00µg</w:t>
            </w:r>
          </w:p>
        </w:tc>
        <w:tc>
          <w:tcPr>
            <w:tcW w:w="2839" w:type="dxa"/>
          </w:tcPr>
          <w:p w14:paraId="5E0A94F1" w14:textId="4CEB5509" w:rsidR="008116BE" w:rsidRPr="000B6219" w:rsidRDefault="007B5E41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</w:t>
            </w:r>
            <w:r w:rsidR="008116BE" w:rsidRPr="000B6219">
              <w:rPr>
                <w:rFonts w:ascii="Helvetica" w:hAnsi="Helvetica" w:cs="Helvetica"/>
                <w:sz w:val="20"/>
                <w:szCs w:val="20"/>
              </w:rPr>
              <w:t>00</w:t>
            </w:r>
          </w:p>
        </w:tc>
      </w:tr>
      <w:tr w:rsidR="008116BE" w:rsidRPr="000B6219" w14:paraId="21FB9888" w14:textId="77777777" w:rsidTr="006B2C99">
        <w:tc>
          <w:tcPr>
            <w:tcW w:w="3325" w:type="dxa"/>
          </w:tcPr>
          <w:p w14:paraId="54D0BE17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 xml:space="preserve">Vitamin B12 </w:t>
            </w:r>
          </w:p>
        </w:tc>
        <w:tc>
          <w:tcPr>
            <w:tcW w:w="2352" w:type="dxa"/>
          </w:tcPr>
          <w:p w14:paraId="67195E42" w14:textId="453AF939" w:rsidR="008116BE" w:rsidRPr="000B6219" w:rsidRDefault="007B5E41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2.5</w:t>
            </w:r>
            <w:r w:rsidR="008116BE" w:rsidRPr="000B6219">
              <w:rPr>
                <w:rFonts w:ascii="Helvetica" w:hAnsi="Helvetica" w:cs="Helvetica"/>
                <w:sz w:val="20"/>
                <w:szCs w:val="20"/>
              </w:rPr>
              <w:t>µg</w:t>
            </w:r>
          </w:p>
        </w:tc>
        <w:tc>
          <w:tcPr>
            <w:tcW w:w="2839" w:type="dxa"/>
          </w:tcPr>
          <w:p w14:paraId="5341E503" w14:textId="48B3FA9F" w:rsidR="008116BE" w:rsidRPr="000B6219" w:rsidRDefault="007B5E41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100</w:t>
            </w:r>
          </w:p>
        </w:tc>
      </w:tr>
      <w:tr w:rsidR="008116BE" w:rsidRPr="000B6219" w14:paraId="441B87FF" w14:textId="77777777" w:rsidTr="006B2C99">
        <w:tc>
          <w:tcPr>
            <w:tcW w:w="3325" w:type="dxa"/>
          </w:tcPr>
          <w:p w14:paraId="4C175739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Biotin</w:t>
            </w:r>
          </w:p>
        </w:tc>
        <w:tc>
          <w:tcPr>
            <w:tcW w:w="2352" w:type="dxa"/>
          </w:tcPr>
          <w:p w14:paraId="3679F9ED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150µg</w:t>
            </w:r>
          </w:p>
        </w:tc>
        <w:tc>
          <w:tcPr>
            <w:tcW w:w="2839" w:type="dxa"/>
          </w:tcPr>
          <w:p w14:paraId="0075D93C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300</w:t>
            </w:r>
          </w:p>
        </w:tc>
      </w:tr>
      <w:tr w:rsidR="008116BE" w:rsidRPr="000B6219" w14:paraId="4A1E9A7A" w14:textId="77777777" w:rsidTr="006B2C99">
        <w:tc>
          <w:tcPr>
            <w:tcW w:w="3325" w:type="dxa"/>
          </w:tcPr>
          <w:p w14:paraId="6F3D1A20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Vitamin B5 (Pantothenic Acid)</w:t>
            </w:r>
          </w:p>
        </w:tc>
        <w:tc>
          <w:tcPr>
            <w:tcW w:w="2352" w:type="dxa"/>
          </w:tcPr>
          <w:p w14:paraId="162036C9" w14:textId="14E256DA" w:rsidR="008116BE" w:rsidRPr="000B6219" w:rsidRDefault="00233845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6</w:t>
            </w:r>
            <w:r w:rsidR="008116BE" w:rsidRPr="000B6219">
              <w:rPr>
                <w:rFonts w:ascii="Helvetica" w:hAnsi="Helvetica" w:cs="Helvetica"/>
                <w:sz w:val="20"/>
                <w:szCs w:val="20"/>
              </w:rPr>
              <w:t>mg</w:t>
            </w:r>
          </w:p>
        </w:tc>
        <w:tc>
          <w:tcPr>
            <w:tcW w:w="2839" w:type="dxa"/>
          </w:tcPr>
          <w:p w14:paraId="6CE28BEB" w14:textId="636C9A41" w:rsidR="008116BE" w:rsidRPr="000B6219" w:rsidRDefault="00233845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100</w:t>
            </w:r>
          </w:p>
        </w:tc>
      </w:tr>
      <w:tr w:rsidR="008116BE" w:rsidRPr="000B6219" w14:paraId="2D210656" w14:textId="77777777" w:rsidTr="006B2C99">
        <w:tc>
          <w:tcPr>
            <w:tcW w:w="3325" w:type="dxa"/>
          </w:tcPr>
          <w:p w14:paraId="13190793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 xml:space="preserve">PABA </w:t>
            </w:r>
          </w:p>
        </w:tc>
        <w:tc>
          <w:tcPr>
            <w:tcW w:w="2352" w:type="dxa"/>
          </w:tcPr>
          <w:p w14:paraId="4244504B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 xml:space="preserve">30mg </w:t>
            </w:r>
          </w:p>
        </w:tc>
        <w:tc>
          <w:tcPr>
            <w:tcW w:w="2839" w:type="dxa"/>
          </w:tcPr>
          <w:p w14:paraId="51C9286F" w14:textId="77777777" w:rsidR="008116BE" w:rsidRPr="000B6219" w:rsidRDefault="008116BE" w:rsidP="00AD2C76">
            <w:pPr>
              <w:rPr>
                <w:rFonts w:ascii="Helvetica" w:hAnsi="Helvetica" w:cs="Helvetica"/>
                <w:sz w:val="20"/>
                <w:szCs w:val="20"/>
              </w:rPr>
            </w:pPr>
            <w:r w:rsidRPr="000B6219">
              <w:rPr>
                <w:rFonts w:ascii="Helvetica" w:hAnsi="Helvetica" w:cs="Helvetica"/>
                <w:sz w:val="20"/>
                <w:szCs w:val="20"/>
              </w:rPr>
              <w:t>N/A</w:t>
            </w:r>
          </w:p>
        </w:tc>
      </w:tr>
    </w:tbl>
    <w:p w14:paraId="66FCED2D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</w:p>
    <w:p w14:paraId="1023D2AF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 xml:space="preserve">*NRV = EU Nutrient Reference Value </w:t>
      </w:r>
    </w:p>
    <w:p w14:paraId="0BF278D1" w14:textId="77777777" w:rsidR="00CB44DD" w:rsidRPr="000B6219" w:rsidRDefault="00CB44DD" w:rsidP="008116BE">
      <w:pPr>
        <w:rPr>
          <w:rFonts w:ascii="Helvetica" w:hAnsi="Helvetica" w:cs="Helvetica"/>
          <w:sz w:val="20"/>
          <w:szCs w:val="20"/>
        </w:rPr>
      </w:pPr>
    </w:p>
    <w:p w14:paraId="0B6E00B1" w14:textId="77777777" w:rsidR="008116BE" w:rsidRPr="000B6219" w:rsidRDefault="008116BE" w:rsidP="008116BE">
      <w:pPr>
        <w:rPr>
          <w:rFonts w:ascii="Helvetica" w:hAnsi="Helvetica" w:cs="Helvetica"/>
          <w:b/>
          <w:sz w:val="20"/>
          <w:szCs w:val="20"/>
        </w:rPr>
      </w:pPr>
      <w:r w:rsidRPr="000B6219">
        <w:rPr>
          <w:rFonts w:ascii="Helvetica" w:hAnsi="Helvetica" w:cs="Helvetica"/>
          <w:b/>
          <w:sz w:val="20"/>
          <w:szCs w:val="20"/>
        </w:rPr>
        <w:t>Ingredients:</w:t>
      </w:r>
    </w:p>
    <w:p w14:paraId="161D3C2D" w14:textId="227112F9" w:rsidR="008116BE" w:rsidRPr="000B6219" w:rsidRDefault="00CB44DD" w:rsidP="008116BE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>Bulking Agent: Maltodextrin, Capsule Shell: Hydroxypropyl Methylcellulose, Para-Aminobenzoic Acid, Niacin (as Nicotinamide),</w:t>
      </w:r>
      <w:r w:rsidR="0047184F" w:rsidRPr="000B6219">
        <w:rPr>
          <w:rFonts w:ascii="Helvetica" w:hAnsi="Helvetica" w:cs="Helvetica"/>
          <w:sz w:val="20"/>
          <w:szCs w:val="20"/>
        </w:rPr>
        <w:t xml:space="preserve"> Pantothenic Acid (as Calcium Pantothenate), Anti-Caking Agent: </w:t>
      </w:r>
      <w:r w:rsidR="0047184F" w:rsidRPr="000B6219">
        <w:rPr>
          <w:rFonts w:ascii="Helvetica" w:hAnsi="Helvetica" w:cs="Helvetica"/>
          <w:sz w:val="20"/>
          <w:szCs w:val="20"/>
        </w:rPr>
        <w:lastRenderedPageBreak/>
        <w:t xml:space="preserve">Magnesium Stearate, Vitamin B6 (as Pyridoxine Hydrochloride), Thiamin (as Hydrochloride), </w:t>
      </w:r>
      <w:r w:rsidR="008116BE" w:rsidRPr="000B6219">
        <w:rPr>
          <w:rFonts w:ascii="Helvetica" w:hAnsi="Helvetica" w:cs="Helvetica"/>
          <w:sz w:val="20"/>
          <w:szCs w:val="20"/>
        </w:rPr>
        <w:t xml:space="preserve">Riboflavin, Folic Acid, Biotin, Vitamin B12 (as Cyanocobalamin). </w:t>
      </w:r>
    </w:p>
    <w:p w14:paraId="79F9CD15" w14:textId="77777777" w:rsidR="008116BE" w:rsidRPr="000B6219" w:rsidRDefault="008116BE" w:rsidP="00194C19">
      <w:pPr>
        <w:rPr>
          <w:rFonts w:ascii="Helvetica" w:hAnsi="Helvetica" w:cs="Helvetica"/>
          <w:b/>
          <w:sz w:val="20"/>
          <w:szCs w:val="20"/>
          <w:u w:val="single"/>
        </w:rPr>
      </w:pPr>
    </w:p>
    <w:p w14:paraId="744B195B" w14:textId="0018B1E5" w:rsidR="00861389" w:rsidRPr="000B6219" w:rsidRDefault="00861389" w:rsidP="007669B3">
      <w:pPr>
        <w:rPr>
          <w:rFonts w:ascii="Helvetica" w:hAnsi="Helvetica" w:cs="Helvetica"/>
          <w:sz w:val="20"/>
          <w:szCs w:val="20"/>
        </w:rPr>
      </w:pPr>
    </w:p>
    <w:p w14:paraId="61A75597" w14:textId="72C40860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b/>
          <w:sz w:val="20"/>
          <w:szCs w:val="20"/>
        </w:rPr>
        <w:t>Allergy Advice</w:t>
      </w:r>
      <w:r w:rsidRPr="000B6219">
        <w:rPr>
          <w:rFonts w:ascii="Helvetica" w:hAnsi="Helvetica" w:cs="Helvetica"/>
          <w:sz w:val="20"/>
          <w:szCs w:val="20"/>
        </w:rPr>
        <w:t xml:space="preserve">: </w:t>
      </w:r>
      <w:r w:rsidR="007E7389" w:rsidRPr="000B6219">
        <w:rPr>
          <w:rFonts w:ascii="Helvetica" w:hAnsi="Helvetica" w:cs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6B8B5C24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</w:p>
    <w:p w14:paraId="5C5ACC8F" w14:textId="77777777" w:rsidR="008116BE" w:rsidRPr="000B6219" w:rsidRDefault="008116BE" w:rsidP="008116BE">
      <w:pPr>
        <w:rPr>
          <w:rFonts w:ascii="Helvetica" w:hAnsi="Helvetica" w:cs="Helvetica"/>
          <w:b/>
          <w:sz w:val="20"/>
          <w:szCs w:val="20"/>
        </w:rPr>
      </w:pPr>
      <w:r w:rsidRPr="000B6219">
        <w:rPr>
          <w:rFonts w:ascii="Helvetica" w:hAnsi="Helvetica" w:cs="Helvetica"/>
          <w:b/>
          <w:sz w:val="20"/>
          <w:szCs w:val="20"/>
        </w:rPr>
        <w:t>Cautions:</w:t>
      </w:r>
      <w:r w:rsidRPr="000B6219">
        <w:rPr>
          <w:rFonts w:ascii="Helvetica" w:hAnsi="Helvetica" w:cs="Helvetica"/>
          <w:b/>
          <w:sz w:val="20"/>
          <w:szCs w:val="20"/>
        </w:rPr>
        <w:tab/>
      </w:r>
      <w:r w:rsidRPr="000B6219">
        <w:rPr>
          <w:rFonts w:ascii="Helvetica" w:hAnsi="Helvetica" w:cs="Helvetica"/>
          <w:b/>
          <w:sz w:val="20"/>
          <w:szCs w:val="20"/>
        </w:rPr>
        <w:tab/>
      </w:r>
      <w:r w:rsidRPr="000B6219">
        <w:rPr>
          <w:rFonts w:ascii="Helvetica" w:hAnsi="Helvetica" w:cs="Helvetica"/>
          <w:b/>
          <w:sz w:val="20"/>
          <w:szCs w:val="20"/>
        </w:rPr>
        <w:tab/>
      </w:r>
      <w:r w:rsidRPr="000B6219">
        <w:rPr>
          <w:rFonts w:ascii="Helvetica" w:hAnsi="Helvetica" w:cs="Helvetica"/>
          <w:b/>
          <w:sz w:val="20"/>
          <w:szCs w:val="20"/>
        </w:rPr>
        <w:tab/>
      </w:r>
      <w:r w:rsidRPr="000B6219">
        <w:rPr>
          <w:rFonts w:ascii="Helvetica" w:hAnsi="Helvetica" w:cs="Helvetica"/>
          <w:b/>
          <w:sz w:val="20"/>
          <w:szCs w:val="20"/>
        </w:rPr>
        <w:tab/>
      </w:r>
      <w:r w:rsidRPr="000B6219">
        <w:rPr>
          <w:rFonts w:ascii="Helvetica" w:hAnsi="Helvetica" w:cs="Helvetica"/>
          <w:b/>
          <w:sz w:val="20"/>
          <w:szCs w:val="20"/>
        </w:rPr>
        <w:tab/>
      </w:r>
      <w:r w:rsidRPr="000B6219">
        <w:rPr>
          <w:rFonts w:ascii="Helvetica" w:hAnsi="Helvetica" w:cs="Helvetica"/>
          <w:b/>
          <w:sz w:val="20"/>
          <w:szCs w:val="20"/>
        </w:rPr>
        <w:tab/>
      </w:r>
      <w:r w:rsidRPr="000B6219">
        <w:rPr>
          <w:rFonts w:ascii="Helvetica" w:hAnsi="Helvetica" w:cs="Helvetica"/>
          <w:b/>
          <w:sz w:val="20"/>
          <w:szCs w:val="20"/>
        </w:rPr>
        <w:tab/>
      </w:r>
      <w:r w:rsidRPr="000B6219">
        <w:rPr>
          <w:rFonts w:ascii="Helvetica" w:hAnsi="Helvetica" w:cs="Helvetica"/>
          <w:b/>
          <w:sz w:val="20"/>
          <w:szCs w:val="20"/>
        </w:rPr>
        <w:tab/>
      </w:r>
    </w:p>
    <w:p w14:paraId="226670FA" w14:textId="08E89605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0B6219">
        <w:rPr>
          <w:rFonts w:ascii="Helvetica" w:hAnsi="Helvetica" w:cs="Helvetica"/>
          <w:iCs/>
          <w:color w:val="000000"/>
          <w:sz w:val="20"/>
          <w:szCs w:val="20"/>
          <w:lang w:val="en-GB"/>
        </w:rPr>
        <w:t>Not recommended for children, pregnant or lactating women.</w:t>
      </w:r>
      <w:r w:rsidRPr="000B6219">
        <w:rPr>
          <w:rFonts w:ascii="Helvetica" w:hAnsi="Helvetica" w:cs="Helvetica"/>
          <w:i/>
          <w:iCs/>
          <w:color w:val="00B050"/>
          <w:sz w:val="20"/>
          <w:szCs w:val="20"/>
          <w:lang w:val="en-GB"/>
        </w:rPr>
        <w:t xml:space="preserve"> </w:t>
      </w:r>
      <w:r w:rsidRPr="000B6219">
        <w:rPr>
          <w:rFonts w:ascii="Helvetica" w:hAnsi="Helvetica" w:cs="Helvetica"/>
          <w:sz w:val="20"/>
          <w:szCs w:val="20"/>
        </w:rPr>
        <w:t xml:space="preserve">You should not take supplements as a substitute for a varied balanced diet or healthy lifestyle.  Store in a cool dry place, out of reach of children. </w:t>
      </w:r>
    </w:p>
    <w:p w14:paraId="4F08F74B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</w:p>
    <w:p w14:paraId="2603D53C" w14:textId="77777777" w:rsidR="008116BE" w:rsidRPr="000B6219" w:rsidRDefault="008116BE" w:rsidP="008116BE">
      <w:pPr>
        <w:rPr>
          <w:rFonts w:ascii="Helvetica" w:hAnsi="Helvetica" w:cs="Helvetica"/>
          <w:b/>
          <w:sz w:val="20"/>
          <w:szCs w:val="20"/>
        </w:rPr>
      </w:pPr>
      <w:r w:rsidRPr="000B6219">
        <w:rPr>
          <w:rFonts w:ascii="Helvetica" w:hAnsi="Helvetica" w:cs="Helvetica"/>
          <w:b/>
          <w:sz w:val="20"/>
          <w:szCs w:val="20"/>
        </w:rPr>
        <w:t>Best Before:</w:t>
      </w:r>
    </w:p>
    <w:p w14:paraId="7C18223B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44E61D8E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ab/>
      </w:r>
    </w:p>
    <w:p w14:paraId="5C7F01B9" w14:textId="77777777" w:rsidR="000B6219" w:rsidRPr="00BC6F28" w:rsidRDefault="000B6219" w:rsidP="000B6219">
      <w:pPr>
        <w:ind w:hanging="5"/>
        <w:rPr>
          <w:rFonts w:ascii="Helvetica" w:hAnsi="Helvetica" w:cs="Helvetica"/>
          <w:sz w:val="20"/>
          <w:szCs w:val="20"/>
        </w:rPr>
      </w:pPr>
      <w:bookmarkStart w:id="2" w:name="_Hlk149126996"/>
      <w:r w:rsidRPr="00BC6F28">
        <w:rPr>
          <w:rFonts w:ascii="Helvetica" w:hAnsi="Helvetica" w:cs="Helvetica"/>
          <w:sz w:val="20"/>
          <w:szCs w:val="20"/>
        </w:rPr>
        <w:t>Manufactured to the GMP code of practice</w:t>
      </w:r>
      <w:r w:rsidRPr="00BC6F28" w:rsidDel="00F038EC">
        <w:rPr>
          <w:rFonts w:ascii="Helvetica" w:hAnsi="Helvetica" w:cs="Helvetica"/>
          <w:sz w:val="20"/>
          <w:szCs w:val="20"/>
        </w:rPr>
        <w:t xml:space="preserve"> </w:t>
      </w:r>
      <w:r w:rsidRPr="00BC6F28">
        <w:rPr>
          <w:rFonts w:ascii="Helvetica" w:hAnsi="Helvetica" w:cs="Helvetica"/>
          <w:sz w:val="20"/>
          <w:szCs w:val="20"/>
        </w:rPr>
        <w:t>for:</w:t>
      </w:r>
    </w:p>
    <w:p w14:paraId="0F720FB5" w14:textId="77777777" w:rsidR="000B6219" w:rsidRDefault="000B6219" w:rsidP="000B6219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3" w:name="_Hlk149124163"/>
      <w:r w:rsidRPr="00BC6F28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25D1475B" w14:textId="77777777" w:rsidR="000B6219" w:rsidRDefault="000B6219" w:rsidP="000B6219">
      <w:pPr>
        <w:spacing w:after="5" w:line="248" w:lineRule="auto"/>
        <w:ind w:hanging="5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68AB352A" w14:textId="77777777" w:rsidR="000B6219" w:rsidRPr="00DE0925" w:rsidRDefault="000B6219" w:rsidP="000B6219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4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bookmarkEnd w:id="2"/>
    <w:bookmarkEnd w:id="3"/>
    <w:bookmarkEnd w:id="4"/>
    <w:p w14:paraId="03EA1647" w14:textId="77777777" w:rsidR="002459FB" w:rsidRPr="000B6219" w:rsidRDefault="002459FB" w:rsidP="00194C19">
      <w:pPr>
        <w:rPr>
          <w:rFonts w:ascii="Helvetica" w:hAnsi="Helvetica" w:cs="Helvetica"/>
          <w:sz w:val="20"/>
          <w:szCs w:val="20"/>
        </w:rPr>
      </w:pPr>
    </w:p>
    <w:p w14:paraId="466561A2" w14:textId="77777777" w:rsidR="002459FB" w:rsidRPr="000B6219" w:rsidRDefault="002459FB" w:rsidP="002459FB">
      <w:pPr>
        <w:rPr>
          <w:rFonts w:ascii="Helvetica" w:hAnsi="Helvetica" w:cs="Helvetica"/>
          <w:b/>
          <w:sz w:val="20"/>
          <w:szCs w:val="20"/>
        </w:rPr>
      </w:pPr>
      <w:r w:rsidRPr="000B6219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3A5F5466" w14:textId="77777777" w:rsidR="002459FB" w:rsidRPr="000B6219" w:rsidRDefault="002459FB" w:rsidP="002459FB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>Front Label: PL-433$front</w:t>
      </w:r>
    </w:p>
    <w:p w14:paraId="7635B102" w14:textId="77777777" w:rsidR="002459FB" w:rsidRPr="000B6219" w:rsidRDefault="002459FB" w:rsidP="002459FB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>Back Label:   PL-433$back</w:t>
      </w:r>
    </w:p>
    <w:p w14:paraId="04D47F68" w14:textId="77777777" w:rsidR="008C761D" w:rsidRPr="000B6219" w:rsidRDefault="008C761D" w:rsidP="00194C19">
      <w:pPr>
        <w:rPr>
          <w:rFonts w:ascii="Helvetica" w:hAnsi="Helvetica" w:cs="Helvetica"/>
          <w:sz w:val="20"/>
          <w:szCs w:val="20"/>
        </w:rPr>
      </w:pPr>
    </w:p>
    <w:p w14:paraId="67287EFD" w14:textId="77777777" w:rsidR="007669B3" w:rsidRPr="000B6219" w:rsidRDefault="007669B3" w:rsidP="007669B3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b/>
          <w:sz w:val="20"/>
          <w:szCs w:val="20"/>
        </w:rPr>
        <w:t>Label Size</w:t>
      </w:r>
      <w:r w:rsidRPr="000B6219">
        <w:rPr>
          <w:rFonts w:ascii="Helvetica" w:hAnsi="Helvetica" w:cs="Helvetica"/>
          <w:sz w:val="20"/>
          <w:szCs w:val="20"/>
        </w:rPr>
        <w:t xml:space="preserve"> </w:t>
      </w:r>
    </w:p>
    <w:p w14:paraId="179C9152" w14:textId="04C5393A" w:rsidR="007669B3" w:rsidRDefault="007669B3" w:rsidP="00194C19">
      <w:pPr>
        <w:rPr>
          <w:rFonts w:ascii="Helvetica" w:hAnsi="Helvetica" w:cs="Helvetica"/>
          <w:sz w:val="20"/>
          <w:szCs w:val="20"/>
        </w:rPr>
      </w:pPr>
      <w:r w:rsidRPr="000B6219">
        <w:rPr>
          <w:rFonts w:ascii="Helvetica" w:hAnsi="Helvetica" w:cs="Helvetica"/>
          <w:sz w:val="20"/>
          <w:szCs w:val="20"/>
        </w:rPr>
        <w:t xml:space="preserve">970px x 1655px at </w:t>
      </w:r>
      <w:r w:rsidR="000B6219">
        <w:rPr>
          <w:rFonts w:ascii="Helvetica" w:hAnsi="Helvetica" w:cs="Helvetica"/>
          <w:sz w:val="20"/>
          <w:szCs w:val="20"/>
        </w:rPr>
        <w:t>6</w:t>
      </w:r>
      <w:r w:rsidRPr="000B6219">
        <w:rPr>
          <w:rFonts w:ascii="Helvetica" w:hAnsi="Helvetica" w:cs="Helvetica"/>
          <w:sz w:val="20"/>
          <w:szCs w:val="20"/>
        </w:rPr>
        <w:t>00DPI (that's 84mm x 140mm)</w:t>
      </w:r>
    </w:p>
    <w:p w14:paraId="414C809C" w14:textId="77777777" w:rsidR="00DB462C" w:rsidRDefault="00DB462C" w:rsidP="00194C19">
      <w:pPr>
        <w:rPr>
          <w:rFonts w:ascii="Helvetica" w:hAnsi="Helvetica" w:cs="Helvetica"/>
          <w:sz w:val="20"/>
          <w:szCs w:val="20"/>
        </w:rPr>
      </w:pPr>
    </w:p>
    <w:p w14:paraId="20F12F62" w14:textId="77777777" w:rsidR="00DB462C" w:rsidRDefault="00DB462C" w:rsidP="00DB462C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FB380DE" w14:textId="36BE29E4" w:rsidR="00DB462C" w:rsidRDefault="00DB462C" w:rsidP="00DB462C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DB462C">
        <w:rPr>
          <w:rFonts w:ascii="Helvetica" w:hAnsi="Helvetica" w:cs="Helvetica"/>
          <w:b/>
          <w:bCs/>
          <w:sz w:val="20"/>
          <w:szCs w:val="20"/>
        </w:rPr>
        <w:t>88</w:t>
      </w:r>
      <w:r w:rsidRPr="00DB462C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DB462C">
        <w:rPr>
          <w:rFonts w:ascii="Helvetica" w:hAnsi="Helvetica" w:cs="Helvetica"/>
          <w:b/>
          <w:bCs/>
          <w:sz w:val="20"/>
          <w:szCs w:val="20"/>
        </w:rPr>
        <w:t>144</w:t>
      </w:r>
      <w:r w:rsidRPr="00DB462C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4639C52" w14:textId="77777777" w:rsidR="00DB462C" w:rsidRDefault="00DB462C" w:rsidP="00DB462C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148D86C3" w14:textId="77777777" w:rsidR="00DB462C" w:rsidRPr="000B6219" w:rsidRDefault="00DB462C" w:rsidP="00194C19">
      <w:pPr>
        <w:rPr>
          <w:rFonts w:ascii="Helvetica" w:hAnsi="Helvetica" w:cs="Helvetica"/>
          <w:sz w:val="20"/>
          <w:szCs w:val="20"/>
        </w:rPr>
      </w:pPr>
    </w:p>
    <w:p w14:paraId="2D67C5B8" w14:textId="77777777" w:rsidR="008116BE" w:rsidRPr="000B6219" w:rsidRDefault="008116BE" w:rsidP="00194C19">
      <w:pPr>
        <w:rPr>
          <w:rFonts w:ascii="Helvetica" w:hAnsi="Helvetica" w:cs="Helvetica"/>
          <w:sz w:val="20"/>
          <w:szCs w:val="20"/>
        </w:rPr>
      </w:pPr>
    </w:p>
    <w:p w14:paraId="6747AA72" w14:textId="0A553D73" w:rsidR="008116BE" w:rsidRPr="000B6219" w:rsidRDefault="008116BE" w:rsidP="008116BE">
      <w:pPr>
        <w:spacing w:after="31"/>
        <w:ind w:right="12"/>
        <w:rPr>
          <w:rFonts w:ascii="Helvetica" w:hAnsi="Helvetica" w:cs="Helvetica"/>
          <w:color w:val="000000"/>
          <w:sz w:val="20"/>
          <w:szCs w:val="20"/>
          <w:lang w:eastAsia="en-GB"/>
        </w:rPr>
      </w:pPr>
    </w:p>
    <w:p w14:paraId="4362C75B" w14:textId="77777777" w:rsidR="008116BE" w:rsidRPr="000B6219" w:rsidRDefault="008116BE" w:rsidP="008116BE">
      <w:pPr>
        <w:spacing w:after="29" w:line="239" w:lineRule="auto"/>
        <w:ind w:left="-5" w:right="-9" w:hanging="10"/>
        <w:rPr>
          <w:rFonts w:ascii="Helvetica" w:hAnsi="Helvetica" w:cs="Helvetica"/>
          <w:color w:val="000000"/>
          <w:sz w:val="20"/>
          <w:szCs w:val="20"/>
          <w:lang w:eastAsia="en-GB"/>
        </w:rPr>
      </w:pPr>
      <w:r w:rsidRPr="000B6219">
        <w:rPr>
          <w:rFonts w:ascii="Helvetica" w:hAnsi="Helvetica" w:cs="Helvetica"/>
          <w:color w:val="000000"/>
          <w:sz w:val="20"/>
          <w:szCs w:val="20"/>
          <w:lang w:eastAsia="en-GB"/>
        </w:rPr>
        <w:t>Version Control:</w:t>
      </w:r>
      <w:r w:rsidRPr="000B6219">
        <w:rPr>
          <w:rFonts w:ascii="Helvetica" w:hAnsi="Helvetica" w:cs="Helvetica"/>
          <w:color w:val="000000"/>
          <w:sz w:val="20"/>
          <w:szCs w:val="20"/>
          <w:lang w:eastAsia="en-GB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3"/>
        <w:gridCol w:w="2266"/>
        <w:gridCol w:w="2162"/>
        <w:gridCol w:w="2354"/>
      </w:tblGrid>
      <w:tr w:rsidR="008116BE" w:rsidRPr="000B6219" w14:paraId="22EAE395" w14:textId="77777777" w:rsidTr="00AD2C76">
        <w:tc>
          <w:tcPr>
            <w:tcW w:w="2234" w:type="dxa"/>
            <w:shd w:val="clear" w:color="auto" w:fill="DDD9C3" w:themeFill="background2" w:themeFillShade="E6"/>
          </w:tcPr>
          <w:p w14:paraId="3F86D622" w14:textId="77777777" w:rsidR="008116BE" w:rsidRPr="000B6219" w:rsidRDefault="008116BE" w:rsidP="00AD2C76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0B6219">
              <w:rPr>
                <w:rFonts w:ascii="Helvetica" w:hAnsi="Helvetica" w:cs="Helvetica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32D1BBA8" w14:textId="77777777" w:rsidR="008116BE" w:rsidRPr="000B6219" w:rsidRDefault="008116BE" w:rsidP="00AD2C76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0B6219">
              <w:rPr>
                <w:rFonts w:ascii="Helvetica" w:hAnsi="Helvetica" w:cs="Helvetica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3318E5B0" w14:textId="77777777" w:rsidR="008116BE" w:rsidRPr="000B6219" w:rsidRDefault="008116BE" w:rsidP="00AD2C76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0B6219">
              <w:rPr>
                <w:rFonts w:ascii="Helvetica" w:hAnsi="Helvetica" w:cs="Helvetica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5D30599E" w14:textId="77777777" w:rsidR="008116BE" w:rsidRPr="000B6219" w:rsidRDefault="008116BE" w:rsidP="00AD2C76">
            <w:pPr>
              <w:spacing w:after="29" w:line="239" w:lineRule="auto"/>
              <w:ind w:right="-9"/>
              <w:jc w:val="center"/>
              <w:rPr>
                <w:rFonts w:ascii="Helvetica" w:hAnsi="Helvetica" w:cs="Helvetica"/>
                <w:b/>
                <w:color w:val="000000"/>
              </w:rPr>
            </w:pPr>
            <w:r w:rsidRPr="000B6219">
              <w:rPr>
                <w:rFonts w:ascii="Helvetica" w:hAnsi="Helvetica" w:cs="Helvetica"/>
                <w:b/>
                <w:color w:val="000000"/>
              </w:rPr>
              <w:t>Author:</w:t>
            </w:r>
          </w:p>
        </w:tc>
      </w:tr>
      <w:tr w:rsidR="008116BE" w:rsidRPr="000B6219" w14:paraId="10224250" w14:textId="77777777" w:rsidTr="00AD2C76">
        <w:tc>
          <w:tcPr>
            <w:tcW w:w="2234" w:type="dxa"/>
          </w:tcPr>
          <w:p w14:paraId="28299529" w14:textId="77777777" w:rsidR="008116BE" w:rsidRPr="000B6219" w:rsidRDefault="008116BE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V1</w:t>
            </w:r>
          </w:p>
        </w:tc>
        <w:tc>
          <w:tcPr>
            <w:tcW w:w="2268" w:type="dxa"/>
          </w:tcPr>
          <w:p w14:paraId="5E4C0B0D" w14:textId="77777777" w:rsidR="008116BE" w:rsidRPr="000B6219" w:rsidRDefault="008116BE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Pre Jan 19</w:t>
            </w:r>
          </w:p>
        </w:tc>
        <w:tc>
          <w:tcPr>
            <w:tcW w:w="2163" w:type="dxa"/>
          </w:tcPr>
          <w:p w14:paraId="2650E4AA" w14:textId="77777777" w:rsidR="008116BE" w:rsidRPr="000B6219" w:rsidRDefault="008116BE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356" w:type="dxa"/>
          </w:tcPr>
          <w:p w14:paraId="086119AA" w14:textId="77777777" w:rsidR="008116BE" w:rsidRPr="000B6219" w:rsidRDefault="008116BE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8116BE" w:rsidRPr="000B6219" w14:paraId="7EE59974" w14:textId="77777777" w:rsidTr="00AD2C76">
        <w:tc>
          <w:tcPr>
            <w:tcW w:w="2234" w:type="dxa"/>
          </w:tcPr>
          <w:p w14:paraId="0D56A958" w14:textId="77777777" w:rsidR="008116BE" w:rsidRPr="000B6219" w:rsidRDefault="008116BE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V2</w:t>
            </w:r>
          </w:p>
        </w:tc>
        <w:tc>
          <w:tcPr>
            <w:tcW w:w="2268" w:type="dxa"/>
          </w:tcPr>
          <w:p w14:paraId="50AB43E0" w14:textId="4AB781C8" w:rsidR="008116BE" w:rsidRPr="000B6219" w:rsidRDefault="008116BE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07.01.19</w:t>
            </w:r>
          </w:p>
        </w:tc>
        <w:tc>
          <w:tcPr>
            <w:tcW w:w="2163" w:type="dxa"/>
          </w:tcPr>
          <w:p w14:paraId="5557B6F9" w14:textId="77777777" w:rsidR="008116BE" w:rsidRPr="000B6219" w:rsidRDefault="008116BE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Review</w:t>
            </w:r>
          </w:p>
        </w:tc>
        <w:tc>
          <w:tcPr>
            <w:tcW w:w="2356" w:type="dxa"/>
          </w:tcPr>
          <w:p w14:paraId="21135D0E" w14:textId="77777777" w:rsidR="008116BE" w:rsidRPr="000B6219" w:rsidRDefault="008116BE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KA</w:t>
            </w:r>
          </w:p>
        </w:tc>
      </w:tr>
      <w:tr w:rsidR="008116BE" w:rsidRPr="000B6219" w14:paraId="64FB62DB" w14:textId="77777777" w:rsidTr="00AD2C76">
        <w:tc>
          <w:tcPr>
            <w:tcW w:w="2234" w:type="dxa"/>
          </w:tcPr>
          <w:p w14:paraId="493D0042" w14:textId="3187AC3C" w:rsidR="00C82592" w:rsidRPr="000B6219" w:rsidRDefault="007E7389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V3</w:t>
            </w:r>
          </w:p>
        </w:tc>
        <w:tc>
          <w:tcPr>
            <w:tcW w:w="2268" w:type="dxa"/>
          </w:tcPr>
          <w:p w14:paraId="443FCD67" w14:textId="7950332E" w:rsidR="008116BE" w:rsidRPr="000B6219" w:rsidRDefault="007E7389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14.04.20</w:t>
            </w:r>
          </w:p>
        </w:tc>
        <w:tc>
          <w:tcPr>
            <w:tcW w:w="2163" w:type="dxa"/>
          </w:tcPr>
          <w:p w14:paraId="5EB7B1B2" w14:textId="62D3E3E7" w:rsidR="008116BE" w:rsidRPr="000B6219" w:rsidRDefault="007E7389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Allergen Statement</w:t>
            </w:r>
          </w:p>
        </w:tc>
        <w:tc>
          <w:tcPr>
            <w:tcW w:w="2356" w:type="dxa"/>
          </w:tcPr>
          <w:p w14:paraId="4828EC3B" w14:textId="6E5933DE" w:rsidR="008116BE" w:rsidRPr="000B6219" w:rsidRDefault="007E7389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 w:rsidRPr="000B6219">
              <w:rPr>
                <w:rFonts w:ascii="Helvetica" w:hAnsi="Helvetica" w:cs="Helvetica"/>
                <w:color w:val="000000"/>
              </w:rPr>
              <w:t>JN</w:t>
            </w:r>
          </w:p>
        </w:tc>
      </w:tr>
      <w:tr w:rsidR="00C82592" w:rsidRPr="000B6219" w14:paraId="6670A141" w14:textId="77777777" w:rsidTr="00AD2C76">
        <w:tc>
          <w:tcPr>
            <w:tcW w:w="2234" w:type="dxa"/>
          </w:tcPr>
          <w:p w14:paraId="06870F1D" w14:textId="0674D95A" w:rsidR="00C82592" w:rsidRPr="000B6219" w:rsidRDefault="00C82592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v4</w:t>
            </w:r>
          </w:p>
        </w:tc>
        <w:tc>
          <w:tcPr>
            <w:tcW w:w="2268" w:type="dxa"/>
          </w:tcPr>
          <w:p w14:paraId="065B7426" w14:textId="65C7E8C7" w:rsidR="00C82592" w:rsidRPr="000B6219" w:rsidRDefault="00C82592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8/2/24</w:t>
            </w:r>
          </w:p>
        </w:tc>
        <w:tc>
          <w:tcPr>
            <w:tcW w:w="2163" w:type="dxa"/>
          </w:tcPr>
          <w:p w14:paraId="7D839A83" w14:textId="7AEB8169" w:rsidR="00C82592" w:rsidRPr="000B6219" w:rsidRDefault="00C82592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remove extra label info </w:t>
            </w:r>
          </w:p>
        </w:tc>
        <w:tc>
          <w:tcPr>
            <w:tcW w:w="2356" w:type="dxa"/>
          </w:tcPr>
          <w:p w14:paraId="3CCB8315" w14:textId="6D1AB2DF" w:rsidR="00C82592" w:rsidRPr="000B6219" w:rsidRDefault="00C82592" w:rsidP="00AD2C76">
            <w:pPr>
              <w:spacing w:after="29" w:line="239" w:lineRule="auto"/>
              <w:ind w:right="-9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FN</w:t>
            </w:r>
          </w:p>
        </w:tc>
      </w:tr>
    </w:tbl>
    <w:p w14:paraId="1B0C5A15" w14:textId="77777777" w:rsidR="008116BE" w:rsidRPr="000B6219" w:rsidRDefault="008116BE" w:rsidP="008116BE">
      <w:pPr>
        <w:rPr>
          <w:rFonts w:ascii="Helvetica" w:hAnsi="Helvetica" w:cs="Helvetica"/>
          <w:sz w:val="20"/>
          <w:szCs w:val="20"/>
        </w:rPr>
      </w:pPr>
    </w:p>
    <w:p w14:paraId="0118E782" w14:textId="77777777" w:rsidR="008116BE" w:rsidRPr="000B6219" w:rsidRDefault="008116BE" w:rsidP="00194C19">
      <w:pPr>
        <w:rPr>
          <w:rFonts w:ascii="Helvetica" w:hAnsi="Helvetica" w:cs="Helvetica"/>
          <w:sz w:val="20"/>
          <w:szCs w:val="20"/>
        </w:rPr>
      </w:pPr>
    </w:p>
    <w:sectPr w:rsidR="008116BE" w:rsidRPr="000B6219" w:rsidSect="00E62BE2">
      <w:headerReference w:type="default" r:id="rId7"/>
      <w:pgSz w:w="11900" w:h="16840"/>
      <w:pgMar w:top="1152" w:right="1440" w:bottom="1152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1C541" w14:textId="77777777" w:rsidR="001C36AF" w:rsidRDefault="001C36AF" w:rsidP="000B6219">
      <w:r>
        <w:separator/>
      </w:r>
    </w:p>
  </w:endnote>
  <w:endnote w:type="continuationSeparator" w:id="0">
    <w:p w14:paraId="36112EE1" w14:textId="77777777" w:rsidR="001C36AF" w:rsidRDefault="001C36AF" w:rsidP="000B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F7E0" w14:textId="77777777" w:rsidR="001C36AF" w:rsidRDefault="001C36AF" w:rsidP="000B6219">
      <w:r>
        <w:separator/>
      </w:r>
    </w:p>
  </w:footnote>
  <w:footnote w:type="continuationSeparator" w:id="0">
    <w:p w14:paraId="0ABCFAA0" w14:textId="77777777" w:rsidR="001C36AF" w:rsidRDefault="001C36AF" w:rsidP="000B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D605" w14:textId="7727E7E2" w:rsidR="000B6219" w:rsidRDefault="000B6219">
    <w:pPr>
      <w:pStyle w:val="Header"/>
    </w:pPr>
    <w:r>
      <w:rPr>
        <w:noProof/>
      </w:rPr>
      <w:drawing>
        <wp:inline distT="0" distB="0" distL="0" distR="0" wp14:anchorId="50F7CBDA" wp14:editId="4D5442AF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27870"/>
    <w:rsid w:val="00070ECA"/>
    <w:rsid w:val="000768A4"/>
    <w:rsid w:val="00083937"/>
    <w:rsid w:val="000A7CDD"/>
    <w:rsid w:val="000B6219"/>
    <w:rsid w:val="000C4402"/>
    <w:rsid w:val="00143544"/>
    <w:rsid w:val="0016134A"/>
    <w:rsid w:val="00181885"/>
    <w:rsid w:val="00182965"/>
    <w:rsid w:val="00194C19"/>
    <w:rsid w:val="001C36AF"/>
    <w:rsid w:val="001C7544"/>
    <w:rsid w:val="001D3FAE"/>
    <w:rsid w:val="001E4E5A"/>
    <w:rsid w:val="001E7F80"/>
    <w:rsid w:val="001F2216"/>
    <w:rsid w:val="00233845"/>
    <w:rsid w:val="002459FB"/>
    <w:rsid w:val="002B7EC9"/>
    <w:rsid w:val="002D2022"/>
    <w:rsid w:val="002D4F06"/>
    <w:rsid w:val="002E6121"/>
    <w:rsid w:val="00320F1A"/>
    <w:rsid w:val="00326887"/>
    <w:rsid w:val="00350D95"/>
    <w:rsid w:val="0035128E"/>
    <w:rsid w:val="00357AF7"/>
    <w:rsid w:val="00370888"/>
    <w:rsid w:val="003711F8"/>
    <w:rsid w:val="00373E56"/>
    <w:rsid w:val="00374AC0"/>
    <w:rsid w:val="003B743A"/>
    <w:rsid w:val="003D0AD2"/>
    <w:rsid w:val="004159C7"/>
    <w:rsid w:val="004350C8"/>
    <w:rsid w:val="0047184F"/>
    <w:rsid w:val="004806ED"/>
    <w:rsid w:val="004A5657"/>
    <w:rsid w:val="004B12A4"/>
    <w:rsid w:val="0051169B"/>
    <w:rsid w:val="0052126D"/>
    <w:rsid w:val="005567CF"/>
    <w:rsid w:val="0055756A"/>
    <w:rsid w:val="00576395"/>
    <w:rsid w:val="005D4464"/>
    <w:rsid w:val="005D7F86"/>
    <w:rsid w:val="005E00A6"/>
    <w:rsid w:val="005E328F"/>
    <w:rsid w:val="00653B60"/>
    <w:rsid w:val="00663C8F"/>
    <w:rsid w:val="006B2C99"/>
    <w:rsid w:val="006F4744"/>
    <w:rsid w:val="006F588D"/>
    <w:rsid w:val="007523CA"/>
    <w:rsid w:val="0075607C"/>
    <w:rsid w:val="007669B3"/>
    <w:rsid w:val="00777487"/>
    <w:rsid w:val="007B5E41"/>
    <w:rsid w:val="007E6E38"/>
    <w:rsid w:val="007E7389"/>
    <w:rsid w:val="00806A63"/>
    <w:rsid w:val="00807BCF"/>
    <w:rsid w:val="008116BE"/>
    <w:rsid w:val="00815BDD"/>
    <w:rsid w:val="008248E4"/>
    <w:rsid w:val="00861389"/>
    <w:rsid w:val="00875A5C"/>
    <w:rsid w:val="008A12CF"/>
    <w:rsid w:val="008A3118"/>
    <w:rsid w:val="008C761D"/>
    <w:rsid w:val="008D054C"/>
    <w:rsid w:val="009175C9"/>
    <w:rsid w:val="00925B81"/>
    <w:rsid w:val="009D08D3"/>
    <w:rsid w:val="009D3418"/>
    <w:rsid w:val="009D506F"/>
    <w:rsid w:val="009F1EC5"/>
    <w:rsid w:val="00A353C7"/>
    <w:rsid w:val="00A5707F"/>
    <w:rsid w:val="00A60BF2"/>
    <w:rsid w:val="00AA01BB"/>
    <w:rsid w:val="00AB7247"/>
    <w:rsid w:val="00AC0345"/>
    <w:rsid w:val="00AD7D60"/>
    <w:rsid w:val="00B1220E"/>
    <w:rsid w:val="00BA3AE5"/>
    <w:rsid w:val="00BA4A83"/>
    <w:rsid w:val="00BD7EF2"/>
    <w:rsid w:val="00C22915"/>
    <w:rsid w:val="00C2475B"/>
    <w:rsid w:val="00C82592"/>
    <w:rsid w:val="00CB44DD"/>
    <w:rsid w:val="00CD5A23"/>
    <w:rsid w:val="00CE2647"/>
    <w:rsid w:val="00CE617E"/>
    <w:rsid w:val="00D4075A"/>
    <w:rsid w:val="00D40BB1"/>
    <w:rsid w:val="00D502BD"/>
    <w:rsid w:val="00D550ED"/>
    <w:rsid w:val="00D95A60"/>
    <w:rsid w:val="00DA1D5F"/>
    <w:rsid w:val="00DB462C"/>
    <w:rsid w:val="00DF3D21"/>
    <w:rsid w:val="00E01E07"/>
    <w:rsid w:val="00E62BE2"/>
    <w:rsid w:val="00E76398"/>
    <w:rsid w:val="00E844A4"/>
    <w:rsid w:val="00E84E5A"/>
    <w:rsid w:val="00E94CBB"/>
    <w:rsid w:val="00EE7592"/>
    <w:rsid w:val="00F90F15"/>
    <w:rsid w:val="00FA2EC0"/>
    <w:rsid w:val="00FC4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5B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A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116BE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2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219"/>
  </w:style>
  <w:style w:type="paragraph" w:styleId="Footer">
    <w:name w:val="footer"/>
    <w:basedOn w:val="Normal"/>
    <w:link w:val="FooterChar"/>
    <w:uiPriority w:val="99"/>
    <w:unhideWhenUsed/>
    <w:rsid w:val="000B62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4</cp:revision>
  <cp:lastPrinted>2015-08-10T16:48:00Z</cp:lastPrinted>
  <dcterms:created xsi:type="dcterms:W3CDTF">2024-02-08T11:16:00Z</dcterms:created>
  <dcterms:modified xsi:type="dcterms:W3CDTF">2024-12-12T16:40:00Z</dcterms:modified>
</cp:coreProperties>
</file>