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13B2" w14:textId="77777777" w:rsidR="00DC1A7C" w:rsidRPr="00E3715C" w:rsidRDefault="00DC1A7C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046C6BB5" w14:textId="56DE5A6F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B403BE0" w14:textId="7A41069C" w:rsidR="00677571" w:rsidRPr="00677571" w:rsidRDefault="00677571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44F97FD7" w14:textId="77777777" w:rsidR="00677571" w:rsidRDefault="00677571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2E34939" w14:textId="77777777" w:rsidR="00E65290" w:rsidRPr="00363F40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  <w:u w:val="single"/>
        </w:rPr>
      </w:pPr>
      <w:r w:rsidRPr="00363F40">
        <w:rPr>
          <w:rFonts w:ascii="Helvetica" w:hAnsi="Helvetica" w:cs="Helvetica"/>
          <w:b/>
          <w:color w:val="auto"/>
          <w:sz w:val="20"/>
          <w:szCs w:val="20"/>
          <w:u w:val="single"/>
        </w:rPr>
        <w:t>FRONT LABEL</w:t>
      </w:r>
    </w:p>
    <w:p w14:paraId="347CC2BC" w14:textId="77777777" w:rsidR="00E65290" w:rsidRPr="00363F40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593BEE44" w14:textId="3513E276" w:rsidR="002953DD" w:rsidRPr="004076DB" w:rsidRDefault="00E65290" w:rsidP="002953DD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bookmarkStart w:id="0" w:name="OLE_LINK1"/>
      <w:r w:rsidRPr="0029734A">
        <w:rPr>
          <w:rFonts w:ascii="Helvetica" w:hAnsi="Helvetica" w:cs="Helvetica"/>
          <w:color w:val="auto"/>
          <w:sz w:val="20"/>
          <w:szCs w:val="20"/>
        </w:rPr>
        <w:t>Omega 3, 6 &amp; 9</w:t>
      </w:r>
      <w:bookmarkStart w:id="1" w:name="_Hlk149123193"/>
      <w:bookmarkEnd w:id="0"/>
      <w:r w:rsidR="00DF47B7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2953DD" w:rsidRPr="004076DB">
        <w:rPr>
          <w:rFonts w:ascii="Helvetica" w:hAnsi="Helvetica" w:cs="Helvetica"/>
          <w:color w:val="FF0000"/>
          <w:sz w:val="20"/>
          <w:szCs w:val="20"/>
        </w:rPr>
        <w:t xml:space="preserve">(Or </w:t>
      </w:r>
      <w:bookmarkStart w:id="2" w:name="_Hlk149131575"/>
      <w:r w:rsidR="002953DD" w:rsidRPr="004076DB">
        <w:rPr>
          <w:rFonts w:ascii="Helvetica" w:hAnsi="Helvetica" w:cs="Helvetica"/>
          <w:color w:val="FF0000"/>
          <w:sz w:val="20"/>
          <w:szCs w:val="20"/>
        </w:rPr>
        <w:t xml:space="preserve">own Product Name - take care not to breach legislation with </w:t>
      </w:r>
      <w:proofErr w:type="gramStart"/>
      <w:r w:rsidR="002953DD" w:rsidRPr="004076DB">
        <w:rPr>
          <w:rFonts w:ascii="Helvetica" w:hAnsi="Helvetica" w:cs="Helvetica"/>
          <w:color w:val="FF0000"/>
          <w:sz w:val="20"/>
          <w:szCs w:val="20"/>
        </w:rPr>
        <w:t>particular regards</w:t>
      </w:r>
      <w:proofErr w:type="gramEnd"/>
      <w:r w:rsidR="002953DD" w:rsidRPr="004076DB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</w:p>
    <w:bookmarkEnd w:id="1"/>
    <w:bookmarkEnd w:id="2"/>
    <w:p w14:paraId="31477486" w14:textId="1A708BF9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 xml:space="preserve">A combination of Fish, </w:t>
      </w:r>
      <w:r w:rsidR="00054EBB" w:rsidRPr="0029734A">
        <w:rPr>
          <w:rFonts w:ascii="Helvetica" w:hAnsi="Helvetica" w:cs="Helvetica"/>
          <w:color w:val="auto"/>
          <w:sz w:val="20"/>
          <w:szCs w:val="20"/>
        </w:rPr>
        <w:t>Sunflower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E32A79" w:rsidRPr="0029734A">
        <w:rPr>
          <w:rFonts w:ascii="Helvetica" w:hAnsi="Helvetica" w:cs="Helvetica"/>
          <w:color w:val="auto"/>
          <w:sz w:val="20"/>
          <w:szCs w:val="20"/>
        </w:rPr>
        <w:t xml:space="preserve">Seed </w:t>
      </w:r>
      <w:r w:rsidRPr="0029734A">
        <w:rPr>
          <w:rFonts w:ascii="Helvetica" w:hAnsi="Helvetica" w:cs="Helvetica"/>
          <w:color w:val="auto"/>
          <w:sz w:val="20"/>
          <w:szCs w:val="20"/>
        </w:rPr>
        <w:t>&amp; Flax</w:t>
      </w:r>
      <w:r w:rsidR="00E32A79" w:rsidRPr="0029734A">
        <w:rPr>
          <w:rFonts w:ascii="Helvetica" w:hAnsi="Helvetica" w:cs="Helvetica"/>
          <w:color w:val="auto"/>
          <w:sz w:val="20"/>
          <w:szCs w:val="20"/>
        </w:rPr>
        <w:t>seed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 Oils</w:t>
      </w:r>
    </w:p>
    <w:p w14:paraId="1D4E046F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616E2847" w14:textId="77777777" w:rsidR="002953DD" w:rsidRPr="00A42662" w:rsidRDefault="002953DD" w:rsidP="002953DD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550CE24D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6A5284DA" w14:textId="50B3D402" w:rsidR="00E65290" w:rsidRPr="0029734A" w:rsidRDefault="00E65290" w:rsidP="00363F40">
      <w:pPr>
        <w:ind w:left="0" w:firstLine="0"/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</w:pPr>
      <w:r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 xml:space="preserve">High </w:t>
      </w:r>
      <w:r w:rsidR="00363F40"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>in O</w:t>
      </w:r>
      <w:r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 xml:space="preserve">mega-3 </w:t>
      </w:r>
      <w:r w:rsidR="00363F40"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>F</w:t>
      </w:r>
      <w:r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 xml:space="preserve">atty </w:t>
      </w:r>
      <w:r w:rsidR="00363F40"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>A</w:t>
      </w:r>
      <w:r w:rsidRPr="0029734A">
        <w:rPr>
          <w:rStyle w:val="Strong"/>
          <w:rFonts w:ascii="Helvetica" w:hAnsi="Helvetica" w:cs="Helvetica"/>
          <w:color w:val="auto"/>
          <w:sz w:val="20"/>
          <w:szCs w:val="20"/>
          <w:shd w:val="clear" w:color="auto" w:fill="FFFFFF"/>
        </w:rPr>
        <w:t>cids</w:t>
      </w:r>
    </w:p>
    <w:p w14:paraId="68B837FE" w14:textId="77777777" w:rsidR="00DF47B7" w:rsidRDefault="00E65290" w:rsidP="00DF47B7">
      <w:pPr>
        <w:pStyle w:val="ListParagraph"/>
        <w:numPr>
          <w:ilvl w:val="0"/>
          <w:numId w:val="3"/>
        </w:numPr>
        <w:spacing w:line="240" w:lineRule="auto"/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</w:pPr>
      <w:r w:rsidRPr="0029734A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DHA contributes to maintenance of normal brain function*</w:t>
      </w:r>
    </w:p>
    <w:p w14:paraId="19239399" w14:textId="77777777" w:rsidR="00DF47B7" w:rsidRDefault="00E65290" w:rsidP="00DF47B7">
      <w:pPr>
        <w:pStyle w:val="ListParagraph"/>
        <w:numPr>
          <w:ilvl w:val="0"/>
          <w:numId w:val="3"/>
        </w:numPr>
        <w:spacing w:line="240" w:lineRule="auto"/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</w:pP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DHA contributes to the maintenance of normal vision*</w:t>
      </w:r>
    </w:p>
    <w:p w14:paraId="74032B27" w14:textId="646F33D0" w:rsidR="002953DD" w:rsidRPr="00DF47B7" w:rsidRDefault="00E65290" w:rsidP="00DF47B7">
      <w:pPr>
        <w:pStyle w:val="ListParagraph"/>
        <w:numPr>
          <w:ilvl w:val="0"/>
          <w:numId w:val="3"/>
        </w:numPr>
        <w:spacing w:line="240" w:lineRule="auto"/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</w:pP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EPA and DHA contribute to the normal function of the heart*</w:t>
      </w:r>
    </w:p>
    <w:p w14:paraId="375229AA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90CC474" w14:textId="77777777" w:rsidR="002953DD" w:rsidRDefault="002953DD" w:rsidP="002953DD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44CBAB5B" w14:textId="77777777" w:rsidR="002953DD" w:rsidRPr="00A42662" w:rsidRDefault="002953DD" w:rsidP="002953DD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66153047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Food Supplement</w:t>
      </w:r>
    </w:p>
    <w:p w14:paraId="0F588532" w14:textId="77777777" w:rsidR="00DF47B7" w:rsidRDefault="00DF47B7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0DE60824" w14:textId="296E8106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1</w:t>
      </w:r>
      <w:r w:rsidR="00054EBB" w:rsidRPr="0029734A">
        <w:rPr>
          <w:rFonts w:ascii="Helvetica" w:hAnsi="Helvetica" w:cs="Helvetica"/>
          <w:color w:val="auto"/>
          <w:sz w:val="20"/>
          <w:szCs w:val="20"/>
        </w:rPr>
        <w:t>0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00mg x 90 </w:t>
      </w:r>
      <w:proofErr w:type="spellStart"/>
      <w:r w:rsidRPr="0029734A">
        <w:rPr>
          <w:rFonts w:ascii="Helvetica" w:hAnsi="Helvetica" w:cs="Helvetica"/>
          <w:color w:val="auto"/>
          <w:sz w:val="20"/>
          <w:szCs w:val="20"/>
        </w:rPr>
        <w:t>Softgels</w:t>
      </w:r>
      <w:proofErr w:type="spellEnd"/>
    </w:p>
    <w:p w14:paraId="4CD31815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594FB0A6" w14:textId="77777777" w:rsidR="00E65290" w:rsidRPr="0029734A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  <w:u w:val="single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  <w:u w:val="single"/>
        </w:rPr>
        <w:t>BACK LABEL</w:t>
      </w:r>
    </w:p>
    <w:p w14:paraId="6138B408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575F8E0B" w14:textId="77777777" w:rsidR="00E65290" w:rsidRPr="0029734A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</w:rPr>
        <w:t>Directions:</w:t>
      </w:r>
    </w:p>
    <w:p w14:paraId="1014739F" w14:textId="77777777" w:rsidR="007267C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Adults, take 1-</w:t>
      </w:r>
      <w:r w:rsidR="00054EBB" w:rsidRPr="0029734A">
        <w:rPr>
          <w:rFonts w:ascii="Helvetica" w:hAnsi="Helvetica" w:cs="Helvetica"/>
          <w:color w:val="auto"/>
          <w:sz w:val="20"/>
          <w:szCs w:val="20"/>
        </w:rPr>
        <w:t>6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 </w:t>
      </w:r>
      <w:proofErr w:type="spellStart"/>
      <w:r w:rsidRPr="0029734A">
        <w:rPr>
          <w:rFonts w:ascii="Helvetica" w:hAnsi="Helvetica" w:cs="Helvetica"/>
          <w:color w:val="auto"/>
          <w:sz w:val="20"/>
          <w:szCs w:val="20"/>
        </w:rPr>
        <w:t>softgels</w:t>
      </w:r>
      <w:proofErr w:type="spellEnd"/>
      <w:r w:rsidRPr="0029734A">
        <w:rPr>
          <w:rFonts w:ascii="Helvetica" w:hAnsi="Helvetica" w:cs="Helvetica"/>
          <w:color w:val="auto"/>
          <w:sz w:val="20"/>
          <w:szCs w:val="20"/>
        </w:rPr>
        <w:t xml:space="preserve"> daily, preferably with a meal. </w:t>
      </w:r>
    </w:p>
    <w:p w14:paraId="07D90E7F" w14:textId="54B3C835" w:rsidR="00E65290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Do not exceed recommended daily dose.</w:t>
      </w:r>
    </w:p>
    <w:p w14:paraId="08D9DFE1" w14:textId="77777777" w:rsidR="00DF47B7" w:rsidRPr="0029734A" w:rsidRDefault="00DF47B7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5A3A611" w14:textId="77777777" w:rsidR="00DF47B7" w:rsidRDefault="00E65290" w:rsidP="00DF47B7">
      <w:pPr>
        <w:pStyle w:val="ListParagraph"/>
        <w:numPr>
          <w:ilvl w:val="0"/>
          <w:numId w:val="4"/>
        </w:numPr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</w:pP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Brain function: The beneficial effect is obtained with a daily intake of 250 mg of DHA (</w:t>
      </w:r>
      <w:r w:rsidR="00054EBB"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6</w:t>
      </w: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 xml:space="preserve"> </w:t>
      </w:r>
      <w:proofErr w:type="spellStart"/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softgels</w:t>
      </w:r>
      <w:proofErr w:type="spellEnd"/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). </w:t>
      </w:r>
    </w:p>
    <w:p w14:paraId="3DF670C5" w14:textId="77777777" w:rsidR="00DF47B7" w:rsidRPr="00DF47B7" w:rsidRDefault="00E65290" w:rsidP="00DF47B7">
      <w:pPr>
        <w:pStyle w:val="ListParagraph"/>
        <w:numPr>
          <w:ilvl w:val="0"/>
          <w:numId w:val="4"/>
        </w:numPr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</w:pP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Vision: The beneficial effect is obtained with a daily intake of 250 mg of DHA (</w:t>
      </w:r>
      <w:r w:rsidR="00054EBB"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6</w:t>
      </w: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 xml:space="preserve"> </w:t>
      </w:r>
      <w:proofErr w:type="spellStart"/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softgels</w:t>
      </w:r>
      <w:proofErr w:type="spellEnd"/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). </w:t>
      </w:r>
    </w:p>
    <w:p w14:paraId="03ACB74B" w14:textId="11EFF77F" w:rsidR="00E65290" w:rsidRPr="00DF47B7" w:rsidRDefault="00E65290" w:rsidP="00DF47B7">
      <w:pPr>
        <w:pStyle w:val="ListParagraph"/>
        <w:numPr>
          <w:ilvl w:val="0"/>
          <w:numId w:val="4"/>
        </w:numPr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</w:pP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Heart: The beneficial effect is obtained with a daily intake of 250 mg of EPA and DHA (</w:t>
      </w:r>
      <w:r w:rsidR="00054EBB"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3</w:t>
      </w:r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 xml:space="preserve"> </w:t>
      </w:r>
      <w:proofErr w:type="spellStart"/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softgel</w:t>
      </w:r>
      <w:r w:rsidR="002130B9"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s</w:t>
      </w:r>
      <w:proofErr w:type="spellEnd"/>
      <w:r w:rsidRPr="00DF47B7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). </w:t>
      </w:r>
    </w:p>
    <w:p w14:paraId="14007B03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717BCF7E" w14:textId="36A922E1" w:rsidR="00E65290" w:rsidRPr="0029734A" w:rsidRDefault="00D207A8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b/>
          <w:noProof/>
          <w:color w:val="auto"/>
          <w:sz w:val="20"/>
          <w:szCs w:val="20"/>
        </w:rPr>
        <w:t>Nutritional</w:t>
      </w:r>
      <w:r w:rsidR="00E65290" w:rsidRPr="0029734A">
        <w:rPr>
          <w:rFonts w:ascii="Helvetica" w:hAnsi="Helvetica" w:cs="Helvetica"/>
          <w:b/>
          <w:noProof/>
          <w:color w:val="auto"/>
          <w:sz w:val="20"/>
          <w:szCs w:val="20"/>
        </w:rPr>
        <w:t xml:space="preserve"> Information</w:t>
      </w:r>
      <w:r w:rsidR="00E65290" w:rsidRPr="0029734A">
        <w:rPr>
          <w:rFonts w:ascii="Helvetica" w:hAnsi="Helvetica" w:cs="Helvetica"/>
          <w:noProof/>
          <w:color w:val="auto"/>
          <w:sz w:val="20"/>
          <w:szCs w:val="20"/>
        </w:rPr>
        <w:t>:</w:t>
      </w:r>
      <w:r w:rsidR="00E65290" w:rsidRPr="0029734A">
        <w:rPr>
          <w:rFonts w:ascii="Helvetica" w:hAnsi="Helvetica" w:cs="Helvetica"/>
          <w:noProof/>
          <w:color w:val="auto"/>
          <w:sz w:val="20"/>
          <w:szCs w:val="20"/>
        </w:rPr>
        <w:br/>
      </w:r>
      <w:r w:rsidR="00E65290" w:rsidRPr="0029734A">
        <w:rPr>
          <w:rFonts w:ascii="Helvetica" w:hAnsi="Helvetica" w:cs="Helvetica"/>
          <w:i/>
          <w:noProof/>
          <w:color w:val="auto"/>
          <w:sz w:val="20"/>
          <w:szCs w:val="20"/>
        </w:rPr>
        <w:t>One softgel typically provides</w:t>
      </w:r>
      <w:r w:rsidR="007850CC">
        <w:rPr>
          <w:rFonts w:ascii="Helvetica" w:hAnsi="Helvetica" w:cs="Helvetica"/>
          <w:i/>
          <w:noProof/>
          <w:color w:val="auto"/>
          <w:sz w:val="20"/>
          <w:szCs w:val="20"/>
        </w:rPr>
        <w:t>:</w:t>
      </w:r>
    </w:p>
    <w:p w14:paraId="35D417D3" w14:textId="473EBDCE" w:rsidR="00E65290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</w:p>
    <w:tbl>
      <w:tblPr>
        <w:tblStyle w:val="TableGrid0"/>
        <w:tblW w:w="7225" w:type="dxa"/>
        <w:tblInd w:w="1792" w:type="dxa"/>
        <w:tblLook w:val="04A0" w:firstRow="1" w:lastRow="0" w:firstColumn="1" w:lastColumn="0" w:noHBand="0" w:noVBand="1"/>
      </w:tblPr>
      <w:tblGrid>
        <w:gridCol w:w="3681"/>
        <w:gridCol w:w="2329"/>
        <w:gridCol w:w="1215"/>
      </w:tblGrid>
      <w:tr w:rsidR="0069329D" w14:paraId="4E555998" w14:textId="77777777" w:rsidTr="0069329D">
        <w:tc>
          <w:tcPr>
            <w:tcW w:w="3681" w:type="dxa"/>
          </w:tcPr>
          <w:p w14:paraId="69D3C395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b/>
                <w:color w:val="auto"/>
                <w:sz w:val="20"/>
                <w:szCs w:val="20"/>
              </w:rPr>
            </w:pPr>
          </w:p>
        </w:tc>
        <w:tc>
          <w:tcPr>
            <w:tcW w:w="2329" w:type="dxa"/>
          </w:tcPr>
          <w:p w14:paraId="7C030FFB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b/>
                <w:color w:val="auto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C88FCC2" w14:textId="35BC0323" w:rsidR="0069329D" w:rsidRDefault="0069329D" w:rsidP="00363F40">
            <w:pPr>
              <w:ind w:left="0" w:firstLine="0"/>
              <w:rPr>
                <w:rFonts w:ascii="Helvetica" w:hAnsi="Helvetica" w:cs="Helvetica"/>
                <w:b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>% NRV*</w:t>
            </w:r>
          </w:p>
        </w:tc>
      </w:tr>
      <w:tr w:rsidR="0069329D" w14:paraId="248B328A" w14:textId="77777777" w:rsidTr="00FB2E54">
        <w:tc>
          <w:tcPr>
            <w:tcW w:w="3681" w:type="dxa"/>
          </w:tcPr>
          <w:p w14:paraId="0B1EAC5B" w14:textId="1CA48ACE" w:rsidR="0069329D" w:rsidRPr="0029734A" w:rsidRDefault="0069329D" w:rsidP="00FB2E54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Fish Oil </w:t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</w:p>
          <w:p w14:paraId="32C6D8D4" w14:textId="4B2D417A" w:rsidR="0069329D" w:rsidRPr="0029734A" w:rsidRDefault="0069329D" w:rsidP="00FB2E54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Sunflower Seed Oil </w:t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</w:p>
          <w:p w14:paraId="11791895" w14:textId="7C806CFE" w:rsidR="0069329D" w:rsidRPr="0029734A" w:rsidRDefault="0069329D" w:rsidP="00FB2E54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Flaxseed Oil </w:t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  <w:t xml:space="preserve"> </w:t>
            </w:r>
          </w:p>
          <w:p w14:paraId="4965B3AF" w14:textId="77777777" w:rsidR="00FB2E54" w:rsidRDefault="0069329D" w:rsidP="00FB2E54">
            <w:pPr>
              <w:ind w:firstLine="0"/>
              <w:rPr>
                <w:rFonts w:ascii="Helvetica" w:hAnsi="Helvetica" w:cs="Helvetica"/>
                <w:i/>
                <w:color w:val="auto"/>
                <w:sz w:val="20"/>
                <w:szCs w:val="20"/>
                <w:u w:val="single"/>
              </w:rPr>
            </w:pPr>
            <w:r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providing:</w:t>
            </w:r>
          </w:p>
          <w:p w14:paraId="3CECEDD5" w14:textId="01A82C0A" w:rsidR="00D90758" w:rsidRDefault="00FB2E54" w:rsidP="00FB2E54">
            <w:pPr>
              <w:ind w:left="0"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  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Alpha Linolenic Acid (ALA)</w:t>
            </w:r>
          </w:p>
          <w:p w14:paraId="2629F9A1" w14:textId="533583A6" w:rsidR="00D90758" w:rsidRDefault="00FB2E54" w:rsidP="00FB2E54">
            <w:pPr>
              <w:ind w:left="0"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uto"/>
                <w:sz w:val="20"/>
                <w:szCs w:val="20"/>
                <w:shd w:val="clear" w:color="auto" w:fill="FFFFFF"/>
              </w:rPr>
              <w:t xml:space="preserve">  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  <w:shd w:val="clear" w:color="auto" w:fill="FFFFFF"/>
              </w:rPr>
              <w:t>Eicosapentaenoic Acid (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EPA) </w:t>
            </w:r>
            <w:r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i/>
                <w:color w:val="auto"/>
                <w:sz w:val="20"/>
                <w:szCs w:val="20"/>
                <w:shd w:val="clear" w:color="auto" w:fill="FFFFFF"/>
              </w:rPr>
              <w:t xml:space="preserve">  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  <w:shd w:val="clear" w:color="auto" w:fill="FFFFFF"/>
              </w:rPr>
              <w:t>Docosahexaenoic Acid 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(DHA)</w:t>
            </w:r>
          </w:p>
          <w:p w14:paraId="2DC1FA8B" w14:textId="7F00CD4E" w:rsidR="0069329D" w:rsidRPr="0029734A" w:rsidRDefault="00FB2E54" w:rsidP="00FB2E54">
            <w:pPr>
              <w:ind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  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Linoleic Acid (LA)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ab/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  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Oleic Acid (OA) 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ab/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ab/>
            </w:r>
          </w:p>
          <w:p w14:paraId="3B5B021F" w14:textId="1297FD92" w:rsidR="0069329D" w:rsidRPr="00DF47B7" w:rsidRDefault="0069329D" w:rsidP="00FB2E54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Vitamin E </w:t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ab/>
            </w:r>
          </w:p>
        </w:tc>
        <w:tc>
          <w:tcPr>
            <w:tcW w:w="2329" w:type="dxa"/>
          </w:tcPr>
          <w:p w14:paraId="6F8422D4" w14:textId="77777777" w:rsidR="0069329D" w:rsidRDefault="0069329D" w:rsidP="0069329D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>400mg</w:t>
            </w:r>
          </w:p>
          <w:p w14:paraId="3B391481" w14:textId="77777777" w:rsidR="0069329D" w:rsidRPr="0029734A" w:rsidRDefault="0069329D" w:rsidP="0069329D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>290mg</w:t>
            </w:r>
          </w:p>
          <w:p w14:paraId="1E862C8F" w14:textId="77777777" w:rsidR="0069329D" w:rsidRDefault="0069329D" w:rsidP="0069329D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>300mg</w:t>
            </w:r>
          </w:p>
          <w:p w14:paraId="6209C716" w14:textId="77777777" w:rsidR="0069329D" w:rsidRDefault="0069329D" w:rsidP="0069329D">
            <w:pPr>
              <w:ind w:left="0" w:firstLine="0"/>
              <w:rPr>
                <w:rFonts w:ascii="Helvetica" w:hAnsi="Helvetica" w:cs="Helvetica"/>
                <w:b/>
                <w:color w:val="auto"/>
                <w:sz w:val="20"/>
                <w:szCs w:val="20"/>
              </w:rPr>
            </w:pPr>
          </w:p>
          <w:p w14:paraId="691B5EB7" w14:textId="77777777" w:rsidR="0069329D" w:rsidRDefault="0069329D" w:rsidP="0069329D">
            <w:pPr>
              <w:ind w:left="0"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150mg</w:t>
            </w:r>
          </w:p>
          <w:p w14:paraId="64A665C1" w14:textId="77777777" w:rsidR="0069329D" w:rsidRDefault="0069329D" w:rsidP="0069329D">
            <w:pPr>
              <w:ind w:left="0"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72mg</w:t>
            </w:r>
          </w:p>
          <w:p w14:paraId="69067600" w14:textId="26A82017" w:rsidR="0069329D" w:rsidRDefault="0069329D" w:rsidP="0069329D">
            <w:pPr>
              <w:ind w:left="0"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48mg</w:t>
            </w:r>
            <w:r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br/>
              <w:t>1</w:t>
            </w:r>
            <w:r w:rsidR="00DF47B7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73</w:t>
            </w:r>
            <w:r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mg</w:t>
            </w:r>
          </w:p>
          <w:p w14:paraId="31586B2A" w14:textId="4E29B8B8" w:rsidR="0069329D" w:rsidRPr="0029734A" w:rsidRDefault="00DF47B7" w:rsidP="0069329D">
            <w:pPr>
              <w:ind w:left="0" w:firstLine="0"/>
              <w:rPr>
                <w:rFonts w:ascii="Helvetica" w:hAnsi="Helvetica" w:cs="Helvetica"/>
                <w:i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>73</w:t>
            </w:r>
            <w:r w:rsidR="0069329D" w:rsidRPr="0029734A">
              <w:rPr>
                <w:rFonts w:ascii="Helvetica" w:hAnsi="Helvetica" w:cs="Helvetica"/>
                <w:i/>
                <w:color w:val="auto"/>
                <w:sz w:val="20"/>
                <w:szCs w:val="20"/>
              </w:rPr>
              <w:t xml:space="preserve">mg </w:t>
            </w:r>
          </w:p>
          <w:p w14:paraId="2D6D3A4D" w14:textId="717FE030" w:rsidR="0069329D" w:rsidRDefault="0069329D" w:rsidP="0069329D">
            <w:pPr>
              <w:ind w:left="0" w:firstLine="0"/>
              <w:rPr>
                <w:rFonts w:ascii="Helvetica" w:hAnsi="Helvetica" w:cs="Helvetica"/>
                <w:b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11mg a-TE </w:t>
            </w:r>
          </w:p>
        </w:tc>
        <w:tc>
          <w:tcPr>
            <w:tcW w:w="1215" w:type="dxa"/>
          </w:tcPr>
          <w:p w14:paraId="18C6D6E8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728CD55E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4D5D1133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22697E16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397FB44F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54C0F68E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15C9E4C5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01C1BB89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522C8387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</w:p>
          <w:p w14:paraId="2E2DFB71" w14:textId="77777777" w:rsidR="0069329D" w:rsidRDefault="0069329D" w:rsidP="00363F40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29734A">
              <w:rPr>
                <w:rFonts w:ascii="Helvetica" w:hAnsi="Helvetica" w:cs="Helvetica"/>
                <w:color w:val="auto"/>
                <w:sz w:val="20"/>
                <w:szCs w:val="20"/>
              </w:rPr>
              <w:t>92</w:t>
            </w:r>
          </w:p>
          <w:p w14:paraId="52626A0C" w14:textId="00442AD9" w:rsidR="00DF47B7" w:rsidRDefault="00DF47B7" w:rsidP="00363F40">
            <w:pPr>
              <w:ind w:left="0" w:firstLine="0"/>
              <w:rPr>
                <w:rFonts w:ascii="Helvetica" w:hAnsi="Helvetica" w:cs="Helvetica"/>
                <w:b/>
                <w:color w:val="auto"/>
                <w:sz w:val="20"/>
                <w:szCs w:val="20"/>
              </w:rPr>
            </w:pPr>
          </w:p>
        </w:tc>
      </w:tr>
    </w:tbl>
    <w:p w14:paraId="7887ABD0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07D73BEF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*NRV = Nutrient Reference Value</w:t>
      </w:r>
    </w:p>
    <w:p w14:paraId="6722EC8E" w14:textId="7BDF3127" w:rsidR="00E65290" w:rsidRPr="0029734A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</w:rPr>
        <w:lastRenderedPageBreak/>
        <w:br/>
        <w:t xml:space="preserve">Ingredients: Fish 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Oil, </w:t>
      </w:r>
      <w:proofErr w:type="spellStart"/>
      <w:r w:rsidR="00E32A79" w:rsidRPr="0029734A">
        <w:rPr>
          <w:rFonts w:ascii="Helvetica" w:hAnsi="Helvetica" w:cs="Helvetica"/>
          <w:color w:val="auto"/>
          <w:sz w:val="20"/>
          <w:szCs w:val="20"/>
        </w:rPr>
        <w:t>Softgel</w:t>
      </w:r>
      <w:proofErr w:type="spellEnd"/>
      <w:r w:rsidR="00E32A79" w:rsidRPr="0029734A">
        <w:rPr>
          <w:rFonts w:ascii="Helvetica" w:hAnsi="Helvetica" w:cs="Helvetica"/>
          <w:color w:val="auto"/>
          <w:sz w:val="20"/>
          <w:szCs w:val="20"/>
        </w:rPr>
        <w:t xml:space="preserve"> Shell: (Bovine </w:t>
      </w:r>
      <w:r w:rsidR="00D207A8" w:rsidRPr="0029734A">
        <w:rPr>
          <w:rFonts w:ascii="Helvetica" w:hAnsi="Helvetica" w:cs="Helvetica"/>
          <w:color w:val="auto"/>
          <w:sz w:val="20"/>
          <w:szCs w:val="20"/>
        </w:rPr>
        <w:t>Gelatine</w:t>
      </w:r>
      <w:r w:rsidR="00E32A79" w:rsidRPr="0029734A">
        <w:rPr>
          <w:rFonts w:ascii="Helvetica" w:hAnsi="Helvetica" w:cs="Helvetica"/>
          <w:color w:val="auto"/>
          <w:sz w:val="20"/>
          <w:szCs w:val="20"/>
        </w:rPr>
        <w:t>, Glycerine),</w:t>
      </w:r>
      <w:r w:rsidR="00E32A79" w:rsidRPr="0029734A">
        <w:rPr>
          <w:rFonts w:ascii="Helvetica" w:hAnsi="Helvetica" w:cs="Helvetica"/>
          <w:b/>
          <w:color w:val="auto"/>
          <w:sz w:val="20"/>
          <w:szCs w:val="20"/>
        </w:rPr>
        <w:t xml:space="preserve"> 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Flaxseed Oil, </w:t>
      </w:r>
      <w:r w:rsidR="00054EBB" w:rsidRPr="0029734A">
        <w:rPr>
          <w:rFonts w:ascii="Helvetica" w:hAnsi="Helvetica" w:cs="Helvetica"/>
          <w:color w:val="auto"/>
          <w:sz w:val="20"/>
          <w:szCs w:val="20"/>
        </w:rPr>
        <w:t xml:space="preserve">Sunflower Oil, </w:t>
      </w:r>
      <w:r w:rsidR="00DF47B7" w:rsidRPr="00DF47B7">
        <w:rPr>
          <w:rFonts w:ascii="Helvetica" w:hAnsi="Helvetica" w:cs="Helvetica"/>
          <w:color w:val="auto"/>
          <w:sz w:val="20"/>
          <w:szCs w:val="20"/>
        </w:rPr>
        <w:t>Antioxidant: Tocopherol-rich Extract (from Sunflower Oil)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.   </w:t>
      </w:r>
    </w:p>
    <w:p w14:paraId="41D9EE49" w14:textId="77777777" w:rsidR="00E65290" w:rsidRPr="0029734A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</w:p>
    <w:p w14:paraId="2392F1DB" w14:textId="4E97ABA1" w:rsidR="00E65290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</w:rPr>
        <w:t>Allergy Advice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: </w:t>
      </w:r>
      <w:r w:rsidR="00D207A8">
        <w:rPr>
          <w:rFonts w:ascii="Helvetica" w:hAnsi="Helvetica" w:cs="Helvetica"/>
          <w:color w:val="auto"/>
          <w:sz w:val="20"/>
          <w:szCs w:val="20"/>
        </w:rPr>
        <w:t xml:space="preserve">Contains: </w:t>
      </w:r>
      <w:r w:rsidR="00D207A8" w:rsidRPr="00D207A8">
        <w:rPr>
          <w:rFonts w:ascii="Helvetica" w:hAnsi="Helvetica" w:cs="Helvetica"/>
          <w:b/>
          <w:bCs/>
          <w:color w:val="auto"/>
          <w:sz w:val="20"/>
          <w:szCs w:val="20"/>
        </w:rPr>
        <w:t>Fish</w:t>
      </w:r>
      <w:r w:rsidR="00D207A8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D207A8" w:rsidRPr="00D207A8">
        <w:rPr>
          <w:rFonts w:ascii="Helvetica" w:hAnsi="Helvetica" w:cs="Helvetica"/>
          <w:color w:val="auto"/>
          <w:sz w:val="20"/>
          <w:szCs w:val="20"/>
        </w:rPr>
        <w:t xml:space="preserve">Also produced on a site that handles cereals containing gluten, molluscs, and sulphites. Allergen controls and validated cleaning procedures are in place. Cross-contamination risk has been assessed as low by the </w:t>
      </w:r>
      <w:proofErr w:type="gramStart"/>
      <w:r w:rsidR="00D207A8" w:rsidRPr="00D207A8">
        <w:rPr>
          <w:rFonts w:ascii="Helvetica" w:hAnsi="Helvetica" w:cs="Helvetica"/>
          <w:color w:val="auto"/>
          <w:sz w:val="20"/>
          <w:szCs w:val="20"/>
        </w:rPr>
        <w:t>site, but</w:t>
      </w:r>
      <w:proofErr w:type="gramEnd"/>
      <w:r w:rsidR="00D207A8" w:rsidRPr="00D207A8">
        <w:rPr>
          <w:rFonts w:ascii="Helvetica" w:hAnsi="Helvetica" w:cs="Helvetica"/>
          <w:color w:val="auto"/>
          <w:sz w:val="20"/>
          <w:szCs w:val="20"/>
        </w:rPr>
        <w:t xml:space="preserve"> cannot be entirely ruled out.</w:t>
      </w:r>
    </w:p>
    <w:p w14:paraId="002B9981" w14:textId="77777777" w:rsidR="00D207A8" w:rsidRPr="0029734A" w:rsidRDefault="00D207A8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05A8441B" w14:textId="00D2C2F5" w:rsidR="00363F40" w:rsidRPr="00DF47B7" w:rsidRDefault="00363F4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</w:rPr>
        <w:t>Cautions:</w:t>
      </w:r>
      <w:r w:rsidR="00DF47B7">
        <w:rPr>
          <w:rFonts w:ascii="Helvetica" w:hAnsi="Helvetica" w:cs="Helvetica"/>
          <w:b/>
          <w:color w:val="auto"/>
          <w:sz w:val="20"/>
          <w:szCs w:val="20"/>
        </w:rPr>
        <w:t xml:space="preserve"> 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D207A8">
        <w:rPr>
          <w:rFonts w:ascii="Helvetica" w:hAnsi="Helvetica" w:cs="Helvetica"/>
          <w:color w:val="auto"/>
          <w:sz w:val="20"/>
          <w:szCs w:val="20"/>
        </w:rPr>
        <w:t>Keep out of reach of children.</w:t>
      </w:r>
    </w:p>
    <w:p w14:paraId="609285CB" w14:textId="77777777" w:rsidR="00321B9B" w:rsidRDefault="00321B9B" w:rsidP="00321B9B">
      <w:pPr>
        <w:ind w:hanging="5"/>
        <w:rPr>
          <w:rFonts w:ascii="Helvetica" w:hAnsi="Helvetica" w:cs="Helvetica"/>
          <w:sz w:val="20"/>
          <w:szCs w:val="20"/>
        </w:rPr>
      </w:pPr>
    </w:p>
    <w:p w14:paraId="285A9CC1" w14:textId="18892EDF" w:rsidR="00321B9B" w:rsidRDefault="00321B9B" w:rsidP="00321B9B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  <w:r>
        <w:rPr>
          <w:rFonts w:ascii="Helvetica" w:hAnsi="Helvetica" w:cs="Helvetica"/>
          <w:b/>
          <w:color w:val="auto"/>
          <w:sz w:val="20"/>
          <w:szCs w:val="20"/>
        </w:rPr>
        <w:t>Storage:</w:t>
      </w:r>
      <w:r w:rsidR="00DF47B7">
        <w:rPr>
          <w:rFonts w:ascii="Helvetica" w:hAnsi="Helvetica" w:cs="Helvetica"/>
          <w:b/>
          <w:color w:val="auto"/>
          <w:sz w:val="20"/>
          <w:szCs w:val="20"/>
        </w:rPr>
        <w:t xml:space="preserve"> </w:t>
      </w:r>
      <w:r>
        <w:rPr>
          <w:rFonts w:ascii="Helvetica" w:hAnsi="Helvetica" w:cs="Helvetica"/>
          <w:color w:val="auto"/>
          <w:sz w:val="20"/>
          <w:szCs w:val="20"/>
        </w:rPr>
        <w:t>For best before end and batch number see base.</w:t>
      </w:r>
      <w:r w:rsidR="00DF47B7">
        <w:rPr>
          <w:rFonts w:ascii="Helvetica" w:hAnsi="Helvetica" w:cs="Helvetica"/>
          <w:color w:val="auto"/>
          <w:sz w:val="20"/>
          <w:szCs w:val="20"/>
        </w:rPr>
        <w:t xml:space="preserve"> </w:t>
      </w:r>
      <w:r>
        <w:rPr>
          <w:rFonts w:ascii="Helvetica" w:hAnsi="Helvetica" w:cs="Helvetica"/>
          <w:color w:val="auto"/>
          <w:sz w:val="20"/>
          <w:szCs w:val="20"/>
        </w:rPr>
        <w:t>Store in a cool, dry place</w:t>
      </w:r>
      <w:r w:rsidR="00D207A8">
        <w:rPr>
          <w:rFonts w:ascii="Helvetica" w:hAnsi="Helvetica" w:cs="Helvetica"/>
          <w:color w:val="auto"/>
          <w:sz w:val="20"/>
          <w:szCs w:val="20"/>
        </w:rPr>
        <w:t>.</w:t>
      </w:r>
    </w:p>
    <w:p w14:paraId="6022B2AA" w14:textId="77777777" w:rsidR="00363F40" w:rsidRPr="0029734A" w:rsidRDefault="00363F4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ab/>
      </w:r>
    </w:p>
    <w:p w14:paraId="2E2D00D2" w14:textId="77777777" w:rsidR="00363F40" w:rsidRPr="0029734A" w:rsidRDefault="00363F4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Manufactured to the GMP code of practice</w:t>
      </w:r>
      <w:r w:rsidRPr="0029734A" w:rsidDel="00F038EC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29734A">
        <w:rPr>
          <w:rFonts w:ascii="Helvetica" w:hAnsi="Helvetica" w:cs="Helvetica"/>
          <w:color w:val="auto"/>
          <w:sz w:val="20"/>
          <w:szCs w:val="20"/>
        </w:rPr>
        <w:t>for:</w:t>
      </w:r>
    </w:p>
    <w:p w14:paraId="0F8542B2" w14:textId="77777777" w:rsidR="00363F40" w:rsidRDefault="00363F40" w:rsidP="00363F40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E71C09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78AE9B55" w14:textId="77777777" w:rsidR="005C1089" w:rsidRDefault="005C1089" w:rsidP="00363F40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255D024E" w14:textId="77777777" w:rsidR="005C1089" w:rsidRPr="00DE0925" w:rsidRDefault="005C1089" w:rsidP="005C1089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61593AD7" w14:textId="77777777" w:rsidR="00363F40" w:rsidRPr="0029734A" w:rsidRDefault="00363F4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</w:p>
    <w:p w14:paraId="00697237" w14:textId="736769F8" w:rsidR="00E65290" w:rsidRPr="0029734A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</w:rPr>
        <w:t>Please give files following file names:</w:t>
      </w:r>
    </w:p>
    <w:p w14:paraId="684F6472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Front Label: PL-168$front</w:t>
      </w:r>
    </w:p>
    <w:p w14:paraId="48CD59A8" w14:textId="2BA789C8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>Back Label:  PL-168$back</w:t>
      </w:r>
    </w:p>
    <w:p w14:paraId="08F56E02" w14:textId="77777777" w:rsidR="00E65290" w:rsidRPr="0029734A" w:rsidRDefault="00E65290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</w:rPr>
      </w:pPr>
    </w:p>
    <w:p w14:paraId="4A89EC63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b/>
          <w:color w:val="auto"/>
          <w:sz w:val="20"/>
          <w:szCs w:val="20"/>
        </w:rPr>
        <w:t>Label Size</w:t>
      </w:r>
      <w:r w:rsidRPr="0029734A">
        <w:rPr>
          <w:rFonts w:ascii="Helvetica" w:hAnsi="Helvetica" w:cs="Helvetica"/>
          <w:color w:val="auto"/>
          <w:sz w:val="20"/>
          <w:szCs w:val="20"/>
        </w:rPr>
        <w:t xml:space="preserve"> </w:t>
      </w:r>
    </w:p>
    <w:p w14:paraId="283E6B82" w14:textId="1D7C4060" w:rsidR="00E65290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29734A">
        <w:rPr>
          <w:rFonts w:ascii="Helvetica" w:hAnsi="Helvetica" w:cs="Helvetica"/>
          <w:color w:val="auto"/>
          <w:sz w:val="20"/>
          <w:szCs w:val="20"/>
        </w:rPr>
        <w:t xml:space="preserve">970px x 1655px at </w:t>
      </w:r>
      <w:r w:rsidR="00D17F19">
        <w:rPr>
          <w:rFonts w:ascii="Helvetica" w:hAnsi="Helvetica" w:cs="Helvetica"/>
          <w:color w:val="auto"/>
          <w:sz w:val="20"/>
          <w:szCs w:val="20"/>
        </w:rPr>
        <w:t>6</w:t>
      </w:r>
      <w:r w:rsidRPr="0029734A">
        <w:rPr>
          <w:rFonts w:ascii="Helvetica" w:hAnsi="Helvetica" w:cs="Helvetica"/>
          <w:color w:val="auto"/>
          <w:sz w:val="20"/>
          <w:szCs w:val="20"/>
        </w:rPr>
        <w:t>00DPI (that's 84mm x 140mm)</w:t>
      </w:r>
    </w:p>
    <w:p w14:paraId="6DC404D6" w14:textId="77777777" w:rsidR="008972CD" w:rsidRDefault="008972CD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234E3BBD" w14:textId="77777777" w:rsidR="008972CD" w:rsidRDefault="008972CD" w:rsidP="008972CD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4670400C" w14:textId="77777777" w:rsidR="008972CD" w:rsidRDefault="008972CD" w:rsidP="008972CD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0B568420" w14:textId="70157432" w:rsidR="008972CD" w:rsidRPr="008972CD" w:rsidRDefault="008972CD" w:rsidP="008972CD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8972CD">
        <w:rPr>
          <w:rFonts w:ascii="Helvetica" w:hAnsi="Helvetica" w:cs="Helvetica"/>
          <w:b/>
          <w:bCs/>
          <w:sz w:val="20"/>
          <w:szCs w:val="20"/>
        </w:rPr>
        <w:t xml:space="preserve">88mm x 144mm. </w:t>
      </w:r>
    </w:p>
    <w:p w14:paraId="11177786" w14:textId="77777777" w:rsidR="008972CD" w:rsidRDefault="008972CD" w:rsidP="008972CD">
      <w:pPr>
        <w:ind w:firstLine="0"/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65AF4D6E" w14:textId="77777777" w:rsidR="00AF41AB" w:rsidRDefault="00AF41AB" w:rsidP="008972CD">
      <w:pPr>
        <w:ind w:firstLine="0"/>
      </w:pPr>
    </w:p>
    <w:p w14:paraId="06A2CC7E" w14:textId="77777777" w:rsidR="00AF41AB" w:rsidRDefault="00AF41AB" w:rsidP="008972CD">
      <w:pPr>
        <w:ind w:firstLine="0"/>
      </w:pPr>
    </w:p>
    <w:p w14:paraId="3E278C6D" w14:textId="77777777" w:rsidR="00AF41AB" w:rsidRDefault="00AF41AB" w:rsidP="008972CD">
      <w:pPr>
        <w:ind w:firstLine="0"/>
      </w:pPr>
    </w:p>
    <w:p w14:paraId="3B432E92" w14:textId="77777777" w:rsidR="00AF41AB" w:rsidRDefault="00AF41AB" w:rsidP="008972CD">
      <w:pPr>
        <w:ind w:firstLine="0"/>
      </w:pPr>
    </w:p>
    <w:p w14:paraId="7DAF1006" w14:textId="77777777" w:rsidR="00E65290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65841E70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7D4823E6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43AF18AC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0463E1B8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7F03B0D9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0080BC8E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6B6D4E8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28EDD06B" w14:textId="77777777" w:rsidR="00AF41AB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B6C8BCF" w14:textId="77777777" w:rsidR="00DF47B7" w:rsidRDefault="00DF47B7" w:rsidP="00DF47B7">
      <w:pPr>
        <w:pStyle w:val="Heading1"/>
        <w:spacing w:before="0" w:line="247" w:lineRule="auto"/>
        <w:ind w:left="0" w:firstLine="0"/>
        <w:rPr>
          <w:b/>
          <w:bCs/>
        </w:rPr>
      </w:pPr>
    </w:p>
    <w:p w14:paraId="1BB8C8D6" w14:textId="77777777" w:rsidR="00DF47B7" w:rsidRDefault="00DF47B7" w:rsidP="00DF47B7">
      <w:pPr>
        <w:pStyle w:val="Heading1"/>
        <w:spacing w:before="0" w:line="247" w:lineRule="auto"/>
        <w:ind w:left="0" w:firstLine="0"/>
        <w:rPr>
          <w:b/>
          <w:bCs/>
        </w:rPr>
      </w:pPr>
    </w:p>
    <w:p w14:paraId="448840A0" w14:textId="77777777" w:rsidR="00DF47B7" w:rsidRDefault="00DF47B7" w:rsidP="00DF47B7">
      <w:pPr>
        <w:pStyle w:val="Heading1"/>
        <w:spacing w:before="0" w:line="247" w:lineRule="auto"/>
        <w:ind w:left="0" w:firstLine="0"/>
        <w:rPr>
          <w:b/>
          <w:bCs/>
        </w:rPr>
      </w:pPr>
    </w:p>
    <w:p w14:paraId="45B2D81E" w14:textId="77777777" w:rsidR="00DF47B7" w:rsidRDefault="00DF47B7" w:rsidP="00DF47B7"/>
    <w:p w14:paraId="6C44AD08" w14:textId="77777777" w:rsidR="00DF47B7" w:rsidRDefault="00DF47B7" w:rsidP="00DF47B7"/>
    <w:p w14:paraId="3623F245" w14:textId="77777777" w:rsidR="00D207A8" w:rsidRDefault="00D207A8" w:rsidP="00DF47B7"/>
    <w:p w14:paraId="509C0082" w14:textId="77777777" w:rsidR="00DF47B7" w:rsidRPr="00DF47B7" w:rsidRDefault="00DF47B7" w:rsidP="00DF47B7"/>
    <w:p w14:paraId="485084DC" w14:textId="63B8D31F" w:rsidR="00AF41AB" w:rsidRPr="00AF41AB" w:rsidRDefault="00DF47B7" w:rsidP="00DF47B7">
      <w:pPr>
        <w:pStyle w:val="Heading1"/>
        <w:ind w:left="0" w:firstLine="0"/>
        <w:rPr>
          <w:b/>
          <w:bCs/>
        </w:rPr>
      </w:pPr>
      <w:r>
        <w:rPr>
          <w:b/>
          <w:bCs/>
        </w:rPr>
        <w:lastRenderedPageBreak/>
        <w:t>V</w:t>
      </w:r>
      <w:r w:rsidR="00AF41AB" w:rsidRPr="00AF41AB">
        <w:rPr>
          <w:b/>
          <w:bCs/>
        </w:rPr>
        <w:t>ersion Control: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AF41AB" w:rsidRPr="008A446D" w14:paraId="47C72FAC" w14:textId="77777777" w:rsidTr="004A20A4">
        <w:tc>
          <w:tcPr>
            <w:tcW w:w="2234" w:type="dxa"/>
            <w:shd w:val="clear" w:color="auto" w:fill="D0CECE" w:themeFill="background2" w:themeFillShade="E6"/>
          </w:tcPr>
          <w:p w14:paraId="5405C3E3" w14:textId="77777777" w:rsidR="00AF41AB" w:rsidRPr="008A446D" w:rsidRDefault="00AF41AB" w:rsidP="004A20A4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C38BEBE" w14:textId="77777777" w:rsidR="00AF41AB" w:rsidRPr="008A446D" w:rsidRDefault="00AF41AB" w:rsidP="004A20A4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27FA72B7" w14:textId="77777777" w:rsidR="00AF41AB" w:rsidRPr="008A446D" w:rsidRDefault="00AF41AB" w:rsidP="004A20A4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4E0F9B57" w14:textId="77777777" w:rsidR="00AF41AB" w:rsidRPr="008A446D" w:rsidRDefault="00AF41AB" w:rsidP="004A20A4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</w:rPr>
              <w:t>Author:</w:t>
            </w:r>
          </w:p>
        </w:tc>
      </w:tr>
      <w:tr w:rsidR="00AF41AB" w:rsidRPr="008A446D" w14:paraId="5E85B501" w14:textId="77777777" w:rsidTr="004A20A4">
        <w:tc>
          <w:tcPr>
            <w:tcW w:w="2234" w:type="dxa"/>
          </w:tcPr>
          <w:p w14:paraId="3F7CB5DF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 w:rsidRPr="008A446D">
              <w:rPr>
                <w:rFonts w:asciiTheme="minorHAnsi" w:hAnsiTheme="minorHAnsi" w:cs="Arial"/>
                <w:sz w:val="22"/>
              </w:rPr>
              <w:t>V1</w:t>
            </w:r>
          </w:p>
        </w:tc>
        <w:tc>
          <w:tcPr>
            <w:tcW w:w="2268" w:type="dxa"/>
          </w:tcPr>
          <w:p w14:paraId="2E5A046E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 w:rsidRPr="008A446D">
              <w:rPr>
                <w:rFonts w:asciiTheme="minorHAnsi" w:hAnsiTheme="minorHAnsi" w:cs="Arial"/>
                <w:sz w:val="22"/>
              </w:rPr>
              <w:t>Pre Aug 18</w:t>
            </w:r>
          </w:p>
        </w:tc>
        <w:tc>
          <w:tcPr>
            <w:tcW w:w="2163" w:type="dxa"/>
          </w:tcPr>
          <w:p w14:paraId="4E68B053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56" w:type="dxa"/>
          </w:tcPr>
          <w:p w14:paraId="21413B1E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 w:rsidRPr="008A446D">
              <w:rPr>
                <w:rFonts w:asciiTheme="minorHAnsi" w:hAnsiTheme="minorHAnsi" w:cs="Arial"/>
                <w:sz w:val="22"/>
              </w:rPr>
              <w:t>JN</w:t>
            </w:r>
          </w:p>
        </w:tc>
      </w:tr>
      <w:tr w:rsidR="00AF41AB" w:rsidRPr="008A446D" w14:paraId="297D5472" w14:textId="77777777" w:rsidTr="004A20A4">
        <w:tc>
          <w:tcPr>
            <w:tcW w:w="2234" w:type="dxa"/>
          </w:tcPr>
          <w:p w14:paraId="4A7DCFAA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 w:rsidRPr="008A446D">
              <w:rPr>
                <w:rFonts w:asciiTheme="minorHAnsi" w:hAnsiTheme="minorHAnsi" w:cs="Arial"/>
                <w:sz w:val="22"/>
              </w:rPr>
              <w:t>V2</w:t>
            </w:r>
          </w:p>
        </w:tc>
        <w:tc>
          <w:tcPr>
            <w:tcW w:w="2268" w:type="dxa"/>
          </w:tcPr>
          <w:p w14:paraId="5794809A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18.09</w:t>
            </w:r>
            <w:r w:rsidRPr="008A446D">
              <w:rPr>
                <w:rFonts w:asciiTheme="minorHAnsi" w:hAnsiTheme="minorHAnsi" w:cs="Arial"/>
                <w:sz w:val="22"/>
              </w:rPr>
              <w:t>.18</w:t>
            </w:r>
          </w:p>
        </w:tc>
        <w:tc>
          <w:tcPr>
            <w:tcW w:w="2163" w:type="dxa"/>
          </w:tcPr>
          <w:p w14:paraId="77167799" w14:textId="77777777" w:rsidR="00AF41AB" w:rsidRPr="008A446D" w:rsidRDefault="00AF41AB" w:rsidP="00AF41A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</w:rPr>
            </w:pPr>
            <w:r w:rsidRPr="008A446D">
              <w:rPr>
                <w:rFonts w:asciiTheme="minorHAnsi" w:hAnsiTheme="minorHAnsi" w:cs="Arial"/>
                <w:sz w:val="22"/>
              </w:rPr>
              <w:t>Review</w:t>
            </w:r>
          </w:p>
        </w:tc>
        <w:tc>
          <w:tcPr>
            <w:tcW w:w="2356" w:type="dxa"/>
          </w:tcPr>
          <w:p w14:paraId="33F718C0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 w:rsidRPr="008A446D">
              <w:rPr>
                <w:rFonts w:asciiTheme="minorHAnsi" w:hAnsiTheme="minorHAnsi" w:cs="Arial"/>
                <w:sz w:val="22"/>
              </w:rPr>
              <w:t>KA</w:t>
            </w:r>
          </w:p>
        </w:tc>
      </w:tr>
      <w:tr w:rsidR="00AF41AB" w:rsidRPr="008A446D" w14:paraId="5193F5BA" w14:textId="77777777" w:rsidTr="004A20A4">
        <w:tc>
          <w:tcPr>
            <w:tcW w:w="2234" w:type="dxa"/>
          </w:tcPr>
          <w:p w14:paraId="481D52F5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V3</w:t>
            </w:r>
          </w:p>
        </w:tc>
        <w:tc>
          <w:tcPr>
            <w:tcW w:w="2268" w:type="dxa"/>
          </w:tcPr>
          <w:p w14:paraId="28046E07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12.07.19</w:t>
            </w:r>
          </w:p>
        </w:tc>
        <w:tc>
          <w:tcPr>
            <w:tcW w:w="2163" w:type="dxa"/>
          </w:tcPr>
          <w:p w14:paraId="4CFDC108" w14:textId="77777777" w:rsidR="00AF41AB" w:rsidRPr="008A446D" w:rsidRDefault="00AF41AB" w:rsidP="00AF41AB">
            <w:pPr>
              <w:spacing w:after="29" w:line="239" w:lineRule="auto"/>
              <w:ind w:right="-9" w:firstLine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Changed from manufactured to packed in the UK</w:t>
            </w:r>
          </w:p>
        </w:tc>
        <w:tc>
          <w:tcPr>
            <w:tcW w:w="2356" w:type="dxa"/>
          </w:tcPr>
          <w:p w14:paraId="3DE33C7A" w14:textId="77777777" w:rsidR="00AF41AB" w:rsidRPr="008A446D" w:rsidRDefault="00AF41AB" w:rsidP="004A20A4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KA</w:t>
            </w:r>
          </w:p>
        </w:tc>
      </w:tr>
      <w:tr w:rsidR="00AF41AB" w:rsidRPr="008A446D" w14:paraId="5F6BF283" w14:textId="77777777" w:rsidTr="004A20A4">
        <w:tc>
          <w:tcPr>
            <w:tcW w:w="2234" w:type="dxa"/>
          </w:tcPr>
          <w:p w14:paraId="3446BF81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V4</w:t>
            </w:r>
          </w:p>
        </w:tc>
        <w:tc>
          <w:tcPr>
            <w:tcW w:w="2268" w:type="dxa"/>
          </w:tcPr>
          <w:p w14:paraId="192D9706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05.09.19</w:t>
            </w:r>
          </w:p>
        </w:tc>
        <w:tc>
          <w:tcPr>
            <w:tcW w:w="2163" w:type="dxa"/>
          </w:tcPr>
          <w:p w14:paraId="05078EE2" w14:textId="733F0B75" w:rsidR="00AF41AB" w:rsidRDefault="00AF41AB" w:rsidP="00AF41AB">
            <w:pPr>
              <w:spacing w:after="29" w:line="239" w:lineRule="auto"/>
              <w:ind w:right="-9" w:firstLine="0"/>
              <w:rPr>
                <w:rFonts w:cs="Arial"/>
                <w:sz w:val="22"/>
              </w:rPr>
            </w:pPr>
            <w:r>
              <w:rPr>
                <w:rFonts w:asciiTheme="minorHAnsi" w:hAnsiTheme="minorHAnsi" w:cstheme="majorHAnsi"/>
                <w:sz w:val="22"/>
              </w:rPr>
              <w:t>C</w:t>
            </w:r>
            <w:r w:rsidRPr="00E6096D">
              <w:rPr>
                <w:rFonts w:asciiTheme="minorHAnsi" w:hAnsiTheme="minorHAnsi" w:cstheme="majorHAnsi"/>
                <w:sz w:val="22"/>
              </w:rPr>
              <w:t xml:space="preserve">hanged from 1000mg to 1200mg (Based on the fact the total is 1161mg. Guidance </w:t>
            </w:r>
            <w:proofErr w:type="spellStart"/>
            <w:r w:rsidRPr="00E6096D">
              <w:rPr>
                <w:rFonts w:asciiTheme="minorHAnsi" w:hAnsiTheme="minorHAnsi" w:cstheme="majorHAnsi"/>
                <w:sz w:val="22"/>
              </w:rPr>
              <w:t>tollerances</w:t>
            </w:r>
            <w:proofErr w:type="spellEnd"/>
            <w:r w:rsidRPr="00E6096D">
              <w:rPr>
                <w:rFonts w:asciiTheme="minorHAnsi" w:hAnsiTheme="minorHAnsi" w:cstheme="majorHAnsi"/>
                <w:sz w:val="22"/>
              </w:rPr>
              <w:t xml:space="preserve"> suggest f</w:t>
            </w:r>
            <w:r w:rsidRPr="00E6096D">
              <w:rPr>
                <w:rFonts w:asciiTheme="minorHAnsi" w:hAnsiTheme="minorHAnsi" w:cstheme="majorHAnsi"/>
                <w:sz w:val="22"/>
                <w:shd w:val="clear" w:color="auto" w:fill="FFFFFF"/>
              </w:rPr>
              <w:t>or amounts &lt;10g and &gt;0.5g Fats should be rounded to the nearest 0.1g.</w:t>
            </w:r>
          </w:p>
        </w:tc>
        <w:tc>
          <w:tcPr>
            <w:tcW w:w="2356" w:type="dxa"/>
          </w:tcPr>
          <w:p w14:paraId="0E013571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KA</w:t>
            </w:r>
          </w:p>
        </w:tc>
      </w:tr>
      <w:tr w:rsidR="00AF41AB" w:rsidRPr="008A446D" w14:paraId="6BFB0259" w14:textId="77777777" w:rsidTr="004A20A4">
        <w:tc>
          <w:tcPr>
            <w:tcW w:w="2234" w:type="dxa"/>
          </w:tcPr>
          <w:p w14:paraId="4B4369D9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V5</w:t>
            </w:r>
          </w:p>
        </w:tc>
        <w:tc>
          <w:tcPr>
            <w:tcW w:w="2268" w:type="dxa"/>
          </w:tcPr>
          <w:p w14:paraId="74409700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11.04.20</w:t>
            </w:r>
          </w:p>
        </w:tc>
        <w:tc>
          <w:tcPr>
            <w:tcW w:w="2163" w:type="dxa"/>
          </w:tcPr>
          <w:p w14:paraId="6CEDCDCA" w14:textId="77777777" w:rsidR="00AF41AB" w:rsidRPr="00E6096D" w:rsidRDefault="00AF41AB" w:rsidP="00AF41AB">
            <w:pPr>
              <w:spacing w:after="29" w:line="239" w:lineRule="auto"/>
              <w:ind w:left="0" w:right="-9" w:firstLine="0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>Allergens</w:t>
            </w:r>
          </w:p>
        </w:tc>
        <w:tc>
          <w:tcPr>
            <w:tcW w:w="2356" w:type="dxa"/>
          </w:tcPr>
          <w:p w14:paraId="79FCA2B5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JN</w:t>
            </w:r>
          </w:p>
        </w:tc>
      </w:tr>
      <w:tr w:rsidR="00AF41AB" w:rsidRPr="008A446D" w14:paraId="7475B5E9" w14:textId="77777777" w:rsidTr="004A20A4">
        <w:tc>
          <w:tcPr>
            <w:tcW w:w="2234" w:type="dxa"/>
          </w:tcPr>
          <w:p w14:paraId="1795EF45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V6</w:t>
            </w:r>
          </w:p>
        </w:tc>
        <w:tc>
          <w:tcPr>
            <w:tcW w:w="2268" w:type="dxa"/>
          </w:tcPr>
          <w:p w14:paraId="6E08E2EF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11.12.20</w:t>
            </w:r>
          </w:p>
        </w:tc>
        <w:tc>
          <w:tcPr>
            <w:tcW w:w="2163" w:type="dxa"/>
          </w:tcPr>
          <w:p w14:paraId="65F6E5DB" w14:textId="77777777" w:rsidR="00AF41AB" w:rsidRDefault="00AF41AB" w:rsidP="00AF41AB">
            <w:pPr>
              <w:spacing w:after="29" w:line="239" w:lineRule="auto"/>
              <w:ind w:left="0" w:right="-9" w:firstLine="0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 xml:space="preserve">Update for </w:t>
            </w:r>
            <w:proofErr w:type="spellStart"/>
            <w:r>
              <w:rPr>
                <w:rFonts w:cstheme="majorHAnsi"/>
                <w:sz w:val="22"/>
              </w:rPr>
              <w:t>Nutribl</w:t>
            </w:r>
            <w:proofErr w:type="spellEnd"/>
          </w:p>
        </w:tc>
        <w:tc>
          <w:tcPr>
            <w:tcW w:w="2356" w:type="dxa"/>
          </w:tcPr>
          <w:p w14:paraId="4BDCE623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KA</w:t>
            </w:r>
          </w:p>
        </w:tc>
      </w:tr>
      <w:tr w:rsidR="00AF41AB" w:rsidRPr="008A446D" w14:paraId="544B527D" w14:textId="77777777" w:rsidTr="004A20A4">
        <w:tc>
          <w:tcPr>
            <w:tcW w:w="2234" w:type="dxa"/>
          </w:tcPr>
          <w:p w14:paraId="62D0ACBF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V7</w:t>
            </w:r>
          </w:p>
        </w:tc>
        <w:tc>
          <w:tcPr>
            <w:tcW w:w="2268" w:type="dxa"/>
          </w:tcPr>
          <w:p w14:paraId="7A7FF406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19.10.21</w:t>
            </w:r>
          </w:p>
        </w:tc>
        <w:tc>
          <w:tcPr>
            <w:tcW w:w="2163" w:type="dxa"/>
          </w:tcPr>
          <w:p w14:paraId="19C185D0" w14:textId="77777777" w:rsidR="00AF41AB" w:rsidRDefault="00AF41AB" w:rsidP="00AF41AB">
            <w:pPr>
              <w:spacing w:after="29" w:line="239" w:lineRule="auto"/>
              <w:ind w:right="-9" w:firstLine="0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 xml:space="preserve">Change in supply. 1200mg becomes 1000mg. Borage replaced by </w:t>
            </w:r>
            <w:proofErr w:type="gramStart"/>
            <w:r>
              <w:rPr>
                <w:rFonts w:cstheme="majorHAnsi"/>
                <w:sz w:val="22"/>
              </w:rPr>
              <w:t>sunflower</w:t>
            </w:r>
            <w:proofErr w:type="gramEnd"/>
            <w:r>
              <w:rPr>
                <w:rFonts w:cstheme="majorHAnsi"/>
                <w:sz w:val="22"/>
              </w:rPr>
              <w:t xml:space="preserve"> so the levels and ingredient and claims are all different. </w:t>
            </w:r>
          </w:p>
        </w:tc>
        <w:tc>
          <w:tcPr>
            <w:tcW w:w="2356" w:type="dxa"/>
          </w:tcPr>
          <w:p w14:paraId="30374B2A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KA</w:t>
            </w:r>
          </w:p>
        </w:tc>
      </w:tr>
      <w:tr w:rsidR="00AF41AB" w:rsidRPr="008A446D" w14:paraId="30C89123" w14:textId="77777777" w:rsidTr="004A20A4">
        <w:tc>
          <w:tcPr>
            <w:tcW w:w="2234" w:type="dxa"/>
          </w:tcPr>
          <w:p w14:paraId="68A86325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V8</w:t>
            </w:r>
          </w:p>
        </w:tc>
        <w:tc>
          <w:tcPr>
            <w:tcW w:w="2268" w:type="dxa"/>
          </w:tcPr>
          <w:p w14:paraId="1EF06533" w14:textId="1AE6BF70" w:rsidR="00AF41AB" w:rsidRDefault="00DF47B7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06/04/2026</w:t>
            </w:r>
          </w:p>
        </w:tc>
        <w:tc>
          <w:tcPr>
            <w:tcW w:w="2163" w:type="dxa"/>
          </w:tcPr>
          <w:p w14:paraId="07671871" w14:textId="2320CA7F" w:rsidR="00AF41AB" w:rsidRDefault="00DF47B7" w:rsidP="00DF47B7">
            <w:pPr>
              <w:spacing w:after="29" w:line="239" w:lineRule="auto"/>
              <w:ind w:right="-9" w:firstLine="0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 xml:space="preserve">Minor updates to product information table &amp; ingredients. </w:t>
            </w:r>
            <w:r w:rsidR="00D207A8">
              <w:rPr>
                <w:rFonts w:cstheme="majorHAnsi"/>
                <w:sz w:val="22"/>
              </w:rPr>
              <w:t>Allergen presentation updated</w:t>
            </w:r>
          </w:p>
        </w:tc>
        <w:tc>
          <w:tcPr>
            <w:tcW w:w="2356" w:type="dxa"/>
          </w:tcPr>
          <w:p w14:paraId="19216266" w14:textId="77777777" w:rsidR="00AF41AB" w:rsidRDefault="00AF41AB" w:rsidP="004A20A4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</w:p>
        </w:tc>
      </w:tr>
    </w:tbl>
    <w:p w14:paraId="348E0B33" w14:textId="77777777" w:rsidR="00AF41AB" w:rsidRPr="0029734A" w:rsidRDefault="00AF41AB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4B8044FC" w14:textId="77777777" w:rsidR="00E65290" w:rsidRPr="0029734A" w:rsidRDefault="00E6529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483EB8D5" w14:textId="77777777" w:rsidR="00A25D70" w:rsidRPr="0029734A" w:rsidRDefault="00A25D70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476B4613" w14:textId="796C210A" w:rsidR="006F42DA" w:rsidRPr="00363F40" w:rsidRDefault="006F42DA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20AF4FDE" w14:textId="77777777" w:rsidR="006F42DA" w:rsidRPr="00363F40" w:rsidRDefault="006F42DA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443C6A2E" w14:textId="77777777" w:rsidR="006F42DA" w:rsidRPr="00363F40" w:rsidRDefault="006F42DA" w:rsidP="00363F4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4E6CC2A3" w14:textId="77777777" w:rsidR="00DC1A7C" w:rsidRPr="00363F40" w:rsidRDefault="00DC1A7C" w:rsidP="00363F40">
      <w:pPr>
        <w:ind w:left="0" w:firstLine="0"/>
        <w:rPr>
          <w:rFonts w:ascii="Helvetica" w:hAnsi="Helvetica" w:cs="Helvetica"/>
          <w:b/>
          <w:color w:val="auto"/>
          <w:sz w:val="20"/>
          <w:szCs w:val="20"/>
          <w:u w:val="single"/>
        </w:rPr>
      </w:pPr>
    </w:p>
    <w:sectPr w:rsidR="00DC1A7C" w:rsidRPr="00363F40" w:rsidSect="00151CAD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E3E1" w14:textId="77777777" w:rsidR="001671F0" w:rsidRDefault="001671F0" w:rsidP="000A7772">
      <w:pPr>
        <w:spacing w:line="240" w:lineRule="auto"/>
      </w:pPr>
      <w:r>
        <w:separator/>
      </w:r>
    </w:p>
  </w:endnote>
  <w:endnote w:type="continuationSeparator" w:id="0">
    <w:p w14:paraId="5800B5DA" w14:textId="77777777" w:rsidR="001671F0" w:rsidRDefault="001671F0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4B88" w14:textId="77777777" w:rsidR="001671F0" w:rsidRDefault="001671F0" w:rsidP="000A7772">
      <w:pPr>
        <w:spacing w:line="240" w:lineRule="auto"/>
      </w:pPr>
      <w:r>
        <w:separator/>
      </w:r>
    </w:p>
  </w:footnote>
  <w:footnote w:type="continuationSeparator" w:id="0">
    <w:p w14:paraId="1B72E36B" w14:textId="77777777" w:rsidR="001671F0" w:rsidRDefault="001671F0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D97C552" w:rsidR="00B31699" w:rsidRDefault="00AF41AB">
    <w:pPr>
      <w:pStyle w:val="Header"/>
    </w:pPr>
    <w:r>
      <w:rPr>
        <w:noProof/>
      </w:rPr>
      <w:drawing>
        <wp:inline distT="0" distB="0" distL="0" distR="0" wp14:anchorId="0279B2D6" wp14:editId="5AB6F2FD">
          <wp:extent cx="1311442" cy="542186"/>
          <wp:effectExtent l="0" t="0" r="0" b="4445"/>
          <wp:docPr id="1572106847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06847" name="Picture 1572106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837" cy="57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42962" w14:textId="77777777" w:rsidR="00AF41AB" w:rsidRDefault="00AF41AB" w:rsidP="00DF47B7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47C"/>
    <w:multiLevelType w:val="hybridMultilevel"/>
    <w:tmpl w:val="DD9A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7AB0"/>
    <w:multiLevelType w:val="hybridMultilevel"/>
    <w:tmpl w:val="22102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9765">
    <w:abstractNumId w:val="1"/>
  </w:num>
  <w:num w:numId="2" w16cid:durableId="1473061668">
    <w:abstractNumId w:val="2"/>
  </w:num>
  <w:num w:numId="3" w16cid:durableId="1790932908">
    <w:abstractNumId w:val="3"/>
  </w:num>
  <w:num w:numId="4" w16cid:durableId="108156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523C1"/>
    <w:rsid w:val="00054EBB"/>
    <w:rsid w:val="000A7772"/>
    <w:rsid w:val="00112D2E"/>
    <w:rsid w:val="00151CAD"/>
    <w:rsid w:val="0016489F"/>
    <w:rsid w:val="00166C44"/>
    <w:rsid w:val="001671F0"/>
    <w:rsid w:val="00191442"/>
    <w:rsid w:val="002130B9"/>
    <w:rsid w:val="002152CE"/>
    <w:rsid w:val="00226193"/>
    <w:rsid w:val="00242B1F"/>
    <w:rsid w:val="002843B9"/>
    <w:rsid w:val="002953DD"/>
    <w:rsid w:val="0029734A"/>
    <w:rsid w:val="00297B3A"/>
    <w:rsid w:val="002A5C4D"/>
    <w:rsid w:val="00315AD3"/>
    <w:rsid w:val="00321B9B"/>
    <w:rsid w:val="00323A66"/>
    <w:rsid w:val="00363F40"/>
    <w:rsid w:val="00365E96"/>
    <w:rsid w:val="003861F0"/>
    <w:rsid w:val="003A3632"/>
    <w:rsid w:val="004B34FD"/>
    <w:rsid w:val="004B4582"/>
    <w:rsid w:val="004E0732"/>
    <w:rsid w:val="005941AE"/>
    <w:rsid w:val="00596D20"/>
    <w:rsid w:val="005C1089"/>
    <w:rsid w:val="0061705D"/>
    <w:rsid w:val="00621BD6"/>
    <w:rsid w:val="00677571"/>
    <w:rsid w:val="0069329D"/>
    <w:rsid w:val="006935F2"/>
    <w:rsid w:val="006F42DA"/>
    <w:rsid w:val="00724B06"/>
    <w:rsid w:val="007267CA"/>
    <w:rsid w:val="00781CBA"/>
    <w:rsid w:val="007850CC"/>
    <w:rsid w:val="00792402"/>
    <w:rsid w:val="00792A25"/>
    <w:rsid w:val="00794A5A"/>
    <w:rsid w:val="007D608F"/>
    <w:rsid w:val="00821FAD"/>
    <w:rsid w:val="008972CD"/>
    <w:rsid w:val="008D7CC6"/>
    <w:rsid w:val="008F3E30"/>
    <w:rsid w:val="00937F3A"/>
    <w:rsid w:val="0094064C"/>
    <w:rsid w:val="00952B88"/>
    <w:rsid w:val="00983508"/>
    <w:rsid w:val="009D08D3"/>
    <w:rsid w:val="00A12A14"/>
    <w:rsid w:val="00A25D70"/>
    <w:rsid w:val="00A71F4A"/>
    <w:rsid w:val="00AB5AB4"/>
    <w:rsid w:val="00AB668F"/>
    <w:rsid w:val="00AC6E94"/>
    <w:rsid w:val="00AF41AB"/>
    <w:rsid w:val="00B31699"/>
    <w:rsid w:val="00B36901"/>
    <w:rsid w:val="00B5632A"/>
    <w:rsid w:val="00B60E97"/>
    <w:rsid w:val="00B9294F"/>
    <w:rsid w:val="00BB0D0C"/>
    <w:rsid w:val="00BC48EE"/>
    <w:rsid w:val="00BD0EC2"/>
    <w:rsid w:val="00C27EC0"/>
    <w:rsid w:val="00D12E66"/>
    <w:rsid w:val="00D17F19"/>
    <w:rsid w:val="00D207A8"/>
    <w:rsid w:val="00D46CD5"/>
    <w:rsid w:val="00D65C05"/>
    <w:rsid w:val="00D82A71"/>
    <w:rsid w:val="00D90758"/>
    <w:rsid w:val="00DA6A33"/>
    <w:rsid w:val="00DB67DB"/>
    <w:rsid w:val="00DC1A7C"/>
    <w:rsid w:val="00DF47B7"/>
    <w:rsid w:val="00DF4B8D"/>
    <w:rsid w:val="00E32A79"/>
    <w:rsid w:val="00E3715C"/>
    <w:rsid w:val="00E65290"/>
    <w:rsid w:val="00E71C09"/>
    <w:rsid w:val="00F430CC"/>
    <w:rsid w:val="00F575C9"/>
    <w:rsid w:val="00F62E1C"/>
    <w:rsid w:val="00FB2E54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5290"/>
    <w:rPr>
      <w:b/>
      <w:bCs/>
    </w:rPr>
  </w:style>
  <w:style w:type="table" w:styleId="TableGrid0">
    <w:name w:val="Table Grid"/>
    <w:basedOn w:val="TableNormal"/>
    <w:uiPriority w:val="59"/>
    <w:rsid w:val="0069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972C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41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F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4</cp:revision>
  <dcterms:created xsi:type="dcterms:W3CDTF">2026-04-06T08:49:00Z</dcterms:created>
  <dcterms:modified xsi:type="dcterms:W3CDTF">2026-04-06T09:10:00Z</dcterms:modified>
</cp:coreProperties>
</file>