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020A83AC" w:rsidR="00DC1A7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686A1395" w14:textId="487E1A84" w:rsidR="00473FA6" w:rsidRDefault="00473FA6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8CC0D33" w14:textId="126EBCA8" w:rsidR="00473FA6" w:rsidRPr="00E3715C" w:rsidRDefault="00473FA6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046C6BB5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DE698E5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E77BDC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2845CF6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7D48B666" w14:textId="5E81BF40" w:rsidR="00E16B96" w:rsidRPr="004076DB" w:rsidRDefault="00AB257C" w:rsidP="00E16B9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 xml:space="preserve">Evening Primrose Oil </w:t>
      </w:r>
      <w:bookmarkStart w:id="0" w:name="OLE_LINK1"/>
      <w:r w:rsidRPr="00E77BDC">
        <w:rPr>
          <w:rFonts w:ascii="Helvetica" w:hAnsi="Helvetica" w:cs="Helvetica"/>
          <w:sz w:val="20"/>
          <w:szCs w:val="20"/>
        </w:rPr>
        <w:t>1000mg</w:t>
      </w:r>
      <w:bookmarkEnd w:id="0"/>
      <w:r w:rsidR="00E16B96">
        <w:rPr>
          <w:rFonts w:ascii="Helvetica" w:hAnsi="Helvetica" w:cs="Helvetica"/>
          <w:sz w:val="20"/>
          <w:szCs w:val="20"/>
        </w:rPr>
        <w:t xml:space="preserve"> </w:t>
      </w:r>
      <w:bookmarkStart w:id="1" w:name="_Hlk149123193"/>
      <w:bookmarkStart w:id="2" w:name="_Hlk149124031"/>
      <w:r w:rsidR="00E16B96" w:rsidRPr="004076DB">
        <w:rPr>
          <w:rFonts w:ascii="Helvetica" w:hAnsi="Helvetica" w:cs="Helvetica"/>
          <w:color w:val="FF0000"/>
          <w:sz w:val="20"/>
          <w:szCs w:val="20"/>
        </w:rPr>
        <w:t xml:space="preserve">(Or </w:t>
      </w:r>
      <w:bookmarkStart w:id="3" w:name="_Hlk149131575"/>
      <w:r w:rsidR="00E16B96" w:rsidRPr="004076DB">
        <w:rPr>
          <w:rFonts w:ascii="Helvetica" w:hAnsi="Helvetica" w:cs="Helvetica"/>
          <w:color w:val="FF0000"/>
          <w:sz w:val="20"/>
          <w:szCs w:val="20"/>
        </w:rPr>
        <w:t>own Product Name - take care not to breach legislation with regards to claims)</w:t>
      </w:r>
    </w:p>
    <w:bookmarkEnd w:id="1"/>
    <w:bookmarkEnd w:id="2"/>
    <w:bookmarkEnd w:id="3"/>
    <w:p w14:paraId="58B7F296" w14:textId="7FFED3C6" w:rsidR="00E77BDC" w:rsidRPr="00E77BDC" w:rsidRDefault="00E77BDC" w:rsidP="00E77BDC">
      <w:pPr>
        <w:ind w:hanging="5"/>
        <w:rPr>
          <w:rFonts w:ascii="Helvetica" w:hAnsi="Helvetica" w:cs="Helvetica"/>
          <w:i/>
          <w:sz w:val="20"/>
          <w:szCs w:val="20"/>
        </w:rPr>
      </w:pPr>
    </w:p>
    <w:p w14:paraId="3AEF260E" w14:textId="1CA2973A" w:rsidR="00AB257C" w:rsidRPr="00E16B96" w:rsidRDefault="00E77BDC" w:rsidP="00E77BDC">
      <w:pPr>
        <w:ind w:hanging="5"/>
        <w:rPr>
          <w:rFonts w:ascii="Helvetica" w:hAnsi="Helvetica" w:cs="Helvetica"/>
          <w:iCs/>
          <w:sz w:val="20"/>
          <w:szCs w:val="20"/>
        </w:rPr>
      </w:pPr>
      <w:r w:rsidRPr="00E16B96">
        <w:rPr>
          <w:rFonts w:ascii="Helvetica" w:hAnsi="Helvetica" w:cs="Helvetica"/>
          <w:iCs/>
          <w:sz w:val="20"/>
          <w:szCs w:val="20"/>
        </w:rPr>
        <w:t xml:space="preserve">Evening Primrose Oil </w:t>
      </w:r>
      <w:proofErr w:type="spellStart"/>
      <w:r w:rsidRPr="00E16B96">
        <w:rPr>
          <w:rFonts w:ascii="Helvetica" w:hAnsi="Helvetica" w:cs="Helvetica"/>
          <w:iCs/>
          <w:sz w:val="20"/>
          <w:szCs w:val="20"/>
        </w:rPr>
        <w:t>softgel</w:t>
      </w:r>
      <w:proofErr w:type="spellEnd"/>
      <w:r w:rsidRPr="00E16B96">
        <w:rPr>
          <w:rFonts w:ascii="Helvetica" w:hAnsi="Helvetica" w:cs="Helvetica"/>
          <w:iCs/>
          <w:sz w:val="20"/>
          <w:szCs w:val="20"/>
        </w:rPr>
        <w:t xml:space="preserve"> capsule </w:t>
      </w:r>
      <w:r w:rsidR="00AB257C" w:rsidRPr="00E16B96">
        <w:rPr>
          <w:rFonts w:ascii="Helvetica" w:hAnsi="Helvetica" w:cs="Helvetica"/>
          <w:iCs/>
          <w:sz w:val="20"/>
          <w:szCs w:val="20"/>
        </w:rPr>
        <w:t>providing GL</w:t>
      </w:r>
      <w:r w:rsidR="00F11586">
        <w:rPr>
          <w:rFonts w:ascii="Helvetica" w:hAnsi="Helvetica" w:cs="Helvetica"/>
          <w:iCs/>
          <w:sz w:val="20"/>
          <w:szCs w:val="20"/>
        </w:rPr>
        <w:t xml:space="preserve">A, </w:t>
      </w:r>
      <w:r w:rsidR="00AB257C" w:rsidRPr="00E16B96">
        <w:rPr>
          <w:rFonts w:ascii="Helvetica" w:hAnsi="Helvetica" w:cs="Helvetica"/>
          <w:iCs/>
          <w:sz w:val="20"/>
          <w:szCs w:val="20"/>
        </w:rPr>
        <w:t>Vitamin E</w:t>
      </w:r>
      <w:r w:rsidR="00F11586">
        <w:rPr>
          <w:rFonts w:ascii="Helvetica" w:hAnsi="Helvetica" w:cs="Helvetica"/>
          <w:iCs/>
          <w:sz w:val="20"/>
          <w:szCs w:val="20"/>
        </w:rPr>
        <w:t xml:space="preserve"> and B6.</w:t>
      </w:r>
    </w:p>
    <w:p w14:paraId="0393B50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0F6A348E" w14:textId="77777777" w:rsidR="00D63F36" w:rsidRDefault="00AB257C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SUITABLE FOR VEGETARIANS &amp; VEGANS</w:t>
      </w:r>
      <w:r w:rsidRPr="00E77BDC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51C66219" w14:textId="77777777" w:rsidR="00D63F36" w:rsidRDefault="00D63F36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2AE31B9" w14:textId="77777777" w:rsidR="00D63F36" w:rsidRPr="00BC6F28" w:rsidRDefault="00D63F36" w:rsidP="00D63F36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940A55" w14:textId="2A7DE6B5" w:rsidR="00AB257C" w:rsidRDefault="00AB257C" w:rsidP="00E77BDC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E77BDC">
        <w:rPr>
          <w:rFonts w:ascii="Helvetica" w:hAnsi="Helvetica" w:cs="Helvetica"/>
          <w:color w:val="FF0000"/>
          <w:sz w:val="20"/>
          <w:szCs w:val="20"/>
        </w:rPr>
        <w:br/>
      </w:r>
      <w:r w:rsidRPr="00E77BDC">
        <w:rPr>
          <w:rFonts w:ascii="Helvetica" w:hAnsi="Helvetica" w:cs="Helvetica"/>
          <w:color w:val="auto"/>
          <w:sz w:val="20"/>
          <w:szCs w:val="20"/>
        </w:rPr>
        <w:t>Vitamin E is an antioxidant, which contributes to the protection of cells from oxidative stress.</w:t>
      </w:r>
    </w:p>
    <w:p w14:paraId="7F3A7FE2" w14:textId="2042C0E4" w:rsidR="00CD71A8" w:rsidRPr="00CD71A8" w:rsidRDefault="00CD71A8" w:rsidP="00E77BDC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CD71A8">
        <w:rPr>
          <w:rFonts w:ascii="Helvetica" w:hAnsi="Helvetica" w:cs="Helvetica"/>
          <w:color w:val="auto"/>
          <w:sz w:val="20"/>
          <w:szCs w:val="20"/>
        </w:rPr>
        <w:t>Vitamin B6 contributes to the regulation of hormonal activity.</w:t>
      </w:r>
    </w:p>
    <w:p w14:paraId="4E5D3B57" w14:textId="77777777" w:rsidR="00AB257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788F2151" w14:textId="77777777" w:rsidR="00D63F36" w:rsidRPr="00BC6F28" w:rsidRDefault="00D63F36" w:rsidP="00D63F36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25FE1CF5" w14:textId="77777777" w:rsidR="00D63F36" w:rsidRPr="00BC6F28" w:rsidRDefault="00D63F36" w:rsidP="00D63F3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69BA57FD" w14:textId="77777777" w:rsidR="00AB257C" w:rsidRPr="00E77BDC" w:rsidRDefault="00AB257C" w:rsidP="00CD71A8">
      <w:pPr>
        <w:ind w:left="0" w:firstLine="0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Food Supplement</w:t>
      </w:r>
    </w:p>
    <w:p w14:paraId="2CCE678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05660E4B" w14:textId="62B7BAFE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bookmarkStart w:id="4" w:name="OLE_LINK2"/>
      <w:r w:rsidRPr="00E77BDC">
        <w:rPr>
          <w:rFonts w:ascii="Helvetica" w:hAnsi="Helvetica" w:cs="Helvetica"/>
          <w:sz w:val="20"/>
          <w:szCs w:val="20"/>
        </w:rPr>
        <w:t xml:space="preserve">1000mg </w:t>
      </w:r>
      <w:r w:rsidR="00C96B27">
        <w:rPr>
          <w:rFonts w:ascii="Helvetica" w:hAnsi="Helvetica" w:cs="Helvetica"/>
          <w:sz w:val="20"/>
          <w:szCs w:val="20"/>
        </w:rPr>
        <w:t>x</w:t>
      </w:r>
      <w:r w:rsidRPr="00E77BDC">
        <w:rPr>
          <w:rFonts w:ascii="Helvetica" w:hAnsi="Helvetica" w:cs="Helvetica"/>
          <w:sz w:val="20"/>
          <w:szCs w:val="20"/>
        </w:rPr>
        <w:t xml:space="preserve"> 90 Soft Gel Capsules</w:t>
      </w:r>
    </w:p>
    <w:p w14:paraId="373F16D5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bookmarkEnd w:id="4"/>
    <w:p w14:paraId="7C71579E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  <w:r w:rsidRPr="00E77BDC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33B40CF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33321B25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Directions:</w:t>
      </w:r>
    </w:p>
    <w:p w14:paraId="24481B0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 xml:space="preserve">Adults, take 1 to 3 capsules daily with water and preferably a meal.  </w:t>
      </w:r>
    </w:p>
    <w:p w14:paraId="7D41CB6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Do not exceed recommended daily dose.</w:t>
      </w:r>
    </w:p>
    <w:p w14:paraId="60255C40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1450ECAD" w14:textId="2E9294E7" w:rsidR="00AB257C" w:rsidRDefault="00AB257C" w:rsidP="00E77BDC">
      <w:pPr>
        <w:ind w:hanging="5"/>
        <w:rPr>
          <w:rFonts w:ascii="Helvetica" w:hAnsi="Helvetica" w:cs="Helvetica"/>
          <w:i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 xml:space="preserve">Product Information: </w:t>
      </w:r>
      <w:r w:rsidRPr="00E77BDC">
        <w:rPr>
          <w:rFonts w:ascii="Helvetica" w:hAnsi="Helvetica" w:cs="Helvetica"/>
          <w:b/>
          <w:sz w:val="20"/>
          <w:szCs w:val="20"/>
        </w:rPr>
        <w:br/>
      </w:r>
      <w:r w:rsidR="002F23D4">
        <w:rPr>
          <w:rFonts w:ascii="Helvetica" w:hAnsi="Helvetica" w:cs="Helvetica"/>
          <w:i/>
          <w:sz w:val="20"/>
          <w:szCs w:val="20"/>
        </w:rPr>
        <w:t>T</w:t>
      </w:r>
      <w:r w:rsidRPr="00E77BDC">
        <w:rPr>
          <w:rFonts w:ascii="Helvetica" w:hAnsi="Helvetica" w:cs="Helvetica"/>
          <w:i/>
          <w:sz w:val="20"/>
          <w:szCs w:val="20"/>
        </w:rPr>
        <w:t xml:space="preserve">ypical per </w:t>
      </w:r>
      <w:proofErr w:type="spellStart"/>
      <w:r w:rsidRPr="00E77BDC">
        <w:rPr>
          <w:rFonts w:ascii="Helvetica" w:hAnsi="Helvetica" w:cs="Helvetica"/>
          <w:i/>
          <w:sz w:val="20"/>
          <w:szCs w:val="20"/>
        </w:rPr>
        <w:t>softgel</w:t>
      </w:r>
      <w:proofErr w:type="spellEnd"/>
      <w:r w:rsidRPr="00E77BDC">
        <w:rPr>
          <w:rFonts w:ascii="Helvetica" w:hAnsi="Helvetica" w:cs="Helvetica"/>
          <w:i/>
          <w:sz w:val="20"/>
          <w:szCs w:val="20"/>
        </w:rPr>
        <w:t>:</w:t>
      </w:r>
    </w:p>
    <w:p w14:paraId="673FEF9B" w14:textId="77777777" w:rsidR="008C3715" w:rsidRPr="00E77BDC" w:rsidRDefault="008C3715" w:rsidP="00E77BDC">
      <w:pPr>
        <w:ind w:hanging="5"/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3818"/>
        <w:gridCol w:w="2189"/>
        <w:gridCol w:w="3004"/>
      </w:tblGrid>
      <w:tr w:rsidR="008C3715" w14:paraId="2890C04B" w14:textId="77777777" w:rsidTr="008C3715">
        <w:tc>
          <w:tcPr>
            <w:tcW w:w="3818" w:type="dxa"/>
          </w:tcPr>
          <w:p w14:paraId="06B6DF8D" w14:textId="6A48C294" w:rsidR="008C3715" w:rsidRDefault="00CD71A8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Nutrient</w:t>
            </w:r>
          </w:p>
        </w:tc>
        <w:tc>
          <w:tcPr>
            <w:tcW w:w="2189" w:type="dxa"/>
          </w:tcPr>
          <w:p w14:paraId="30AAD71A" w14:textId="08332761" w:rsidR="008C3715" w:rsidRDefault="00CD71A8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Amount per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Softgel</w:t>
            </w:r>
            <w:proofErr w:type="spellEnd"/>
          </w:p>
        </w:tc>
        <w:tc>
          <w:tcPr>
            <w:tcW w:w="3004" w:type="dxa"/>
          </w:tcPr>
          <w:p w14:paraId="250AC0BC" w14:textId="67260AE0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%</w:t>
            </w:r>
            <w:r w:rsidRPr="00E77BDC">
              <w:rPr>
                <w:rFonts w:ascii="Helvetica" w:hAnsi="Helvetica" w:cs="Helvetica"/>
                <w:sz w:val="20"/>
                <w:szCs w:val="20"/>
              </w:rPr>
              <w:t>*NRV</w:t>
            </w:r>
          </w:p>
        </w:tc>
      </w:tr>
      <w:tr w:rsidR="008C3715" w14:paraId="171C87A5" w14:textId="77777777" w:rsidTr="008C3715">
        <w:tc>
          <w:tcPr>
            <w:tcW w:w="3818" w:type="dxa"/>
          </w:tcPr>
          <w:p w14:paraId="6E1889A3" w14:textId="3E6512CC" w:rsidR="008C3715" w:rsidRDefault="008C3715" w:rsidP="008C3715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Evening Primrose Oil </w:t>
            </w:r>
          </w:p>
          <w:p w14:paraId="3C8C7472" w14:textId="0CD8A402" w:rsidR="008C3715" w:rsidRPr="00E77BDC" w:rsidRDefault="008C3715" w:rsidP="008C3715">
            <w:pPr>
              <w:ind w:hanging="5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E77BDC">
              <w:rPr>
                <w:rFonts w:ascii="Helvetica" w:hAnsi="Helvetica" w:cs="Helvetica"/>
                <w:i/>
                <w:sz w:val="20"/>
                <w:szCs w:val="20"/>
              </w:rPr>
              <w:t xml:space="preserve">Providing Gamma-Linolenic Acid </w:t>
            </w:r>
          </w:p>
          <w:p w14:paraId="72EB8551" w14:textId="77777777" w:rsidR="00E33A42" w:rsidRDefault="00E33A42" w:rsidP="00E33A4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</w:t>
            </w:r>
            <w:r w:rsidR="008C3715" w:rsidRPr="00E77BDC">
              <w:rPr>
                <w:rFonts w:ascii="Helvetica" w:hAnsi="Helvetica" w:cs="Helvetica"/>
                <w:sz w:val="20"/>
                <w:szCs w:val="20"/>
              </w:rPr>
              <w:t>itamin E</w:t>
            </w:r>
          </w:p>
          <w:p w14:paraId="542DC879" w14:textId="5B23A561" w:rsidR="008C3715" w:rsidRDefault="00E33A42" w:rsidP="00E33A4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Vitamin B6</w:t>
            </w:r>
            <w:r w:rsidR="008C3715" w:rsidRPr="00E77BDC">
              <w:rPr>
                <w:rFonts w:ascii="Helvetica" w:hAnsi="Helvetica" w:cs="Helvetica"/>
                <w:sz w:val="20"/>
                <w:szCs w:val="20"/>
              </w:rPr>
              <w:tab/>
            </w:r>
            <w:r w:rsidR="008C3715">
              <w:rPr>
                <w:rFonts w:ascii="Helvetica" w:hAnsi="Helvetica" w:cs="Helvetica"/>
                <w:sz w:val="20"/>
                <w:szCs w:val="20"/>
              </w:rPr>
              <w:tab/>
            </w:r>
            <w:r w:rsidR="008C3715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2189" w:type="dxa"/>
          </w:tcPr>
          <w:p w14:paraId="4B1EAA1B" w14:textId="4BEB8DBF" w:rsidR="008C3715" w:rsidRPr="00E77BDC" w:rsidRDefault="008C3715" w:rsidP="008C3715">
            <w:pPr>
              <w:ind w:hanging="5"/>
              <w:rPr>
                <w:rFonts w:ascii="Helvetica" w:hAnsi="Helvetica" w:cs="Helvetica"/>
                <w:i/>
                <w:sz w:val="20"/>
                <w:szCs w:val="20"/>
              </w:rPr>
            </w:pPr>
            <w:r w:rsidRPr="00E77BDC">
              <w:rPr>
                <w:rFonts w:ascii="Helvetica" w:hAnsi="Helvetica" w:cs="Helvetica"/>
                <w:sz w:val="20"/>
                <w:szCs w:val="20"/>
              </w:rPr>
              <w:tab/>
              <w:t xml:space="preserve">1000mg </w:t>
            </w:r>
            <w:r w:rsidRPr="00E77BDC">
              <w:rPr>
                <w:rFonts w:ascii="Helvetica" w:hAnsi="Helvetica" w:cs="Helvetica"/>
                <w:sz w:val="20"/>
                <w:szCs w:val="20"/>
              </w:rPr>
              <w:br/>
            </w:r>
            <w:r w:rsidRPr="00E77BDC">
              <w:rPr>
                <w:rFonts w:ascii="Helvetica" w:hAnsi="Helvetica" w:cs="Helvetica"/>
                <w:i/>
                <w:sz w:val="20"/>
                <w:szCs w:val="20"/>
              </w:rPr>
              <w:t>90mg</w:t>
            </w:r>
          </w:p>
          <w:p w14:paraId="57D993D9" w14:textId="77777777" w:rsidR="008C3715" w:rsidRDefault="00E33A42" w:rsidP="008C3715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</w:t>
            </w:r>
            <w:r w:rsidR="008C3715">
              <w:rPr>
                <w:rFonts w:ascii="Helvetica" w:hAnsi="Helvetica" w:cs="Helvetica"/>
                <w:sz w:val="20"/>
                <w:szCs w:val="20"/>
              </w:rPr>
              <w:t>mg</w:t>
            </w:r>
          </w:p>
          <w:p w14:paraId="7B70B1E1" w14:textId="4C5E9FAE" w:rsidR="00E33A42" w:rsidRDefault="00E33A42" w:rsidP="008C3715">
            <w:pPr>
              <w:ind w:hanging="5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0.25mg</w:t>
            </w:r>
          </w:p>
        </w:tc>
        <w:tc>
          <w:tcPr>
            <w:tcW w:w="3004" w:type="dxa"/>
          </w:tcPr>
          <w:p w14:paraId="4757FF5F" w14:textId="77777777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15ECC0EC" w14:textId="77777777" w:rsidR="008C3715" w:rsidRDefault="008C3715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  <w:p w14:paraId="0100A3BE" w14:textId="77777777" w:rsidR="008C3715" w:rsidRDefault="00E33A42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83%</w:t>
            </w:r>
          </w:p>
          <w:p w14:paraId="2D650278" w14:textId="39820840" w:rsidR="00E33A42" w:rsidRDefault="00E33A42" w:rsidP="00E77BDC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18%</w:t>
            </w:r>
          </w:p>
        </w:tc>
      </w:tr>
    </w:tbl>
    <w:p w14:paraId="7F947220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6C972D99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*NRV = Nutrient Reference Value</w:t>
      </w:r>
    </w:p>
    <w:p w14:paraId="7EBD29B5" w14:textId="77777777" w:rsidR="00AB257C" w:rsidRPr="00E77BDC" w:rsidRDefault="00AB257C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9F610F2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Ingredients:</w:t>
      </w:r>
    </w:p>
    <w:p w14:paraId="1939D4EC" w14:textId="426AA14E" w:rsidR="00CD71A8" w:rsidRPr="00E77BDC" w:rsidRDefault="00CD71A8" w:rsidP="00132305">
      <w:pPr>
        <w:ind w:left="0" w:firstLine="0"/>
        <w:rPr>
          <w:rFonts w:ascii="Helvetica" w:hAnsi="Helvetica" w:cs="Helvetica"/>
          <w:sz w:val="20"/>
          <w:szCs w:val="20"/>
        </w:rPr>
      </w:pPr>
      <w:r w:rsidRPr="00CD71A8">
        <w:rPr>
          <w:rFonts w:ascii="Helvetica" w:hAnsi="Helvetica" w:cs="Helvetica"/>
          <w:sz w:val="20"/>
          <w:szCs w:val="20"/>
        </w:rPr>
        <w:t xml:space="preserve">Evening Primrose Oil, </w:t>
      </w:r>
      <w:proofErr w:type="spellStart"/>
      <w:r w:rsidRPr="00CD71A8">
        <w:rPr>
          <w:rFonts w:ascii="Helvetica" w:hAnsi="Helvetica" w:cs="Helvetica"/>
          <w:sz w:val="20"/>
          <w:szCs w:val="20"/>
        </w:rPr>
        <w:t>Softgel</w:t>
      </w:r>
      <w:proofErr w:type="spellEnd"/>
      <w:r w:rsidRPr="00CD71A8">
        <w:rPr>
          <w:rFonts w:ascii="Helvetica" w:hAnsi="Helvetica" w:cs="Helvetica"/>
          <w:sz w:val="20"/>
          <w:szCs w:val="20"/>
        </w:rPr>
        <w:t xml:space="preserve"> Capsule Shell (Modified Starch, Glycerol [vegetable source], Carrageenan, Sodium Carbonate Anhydrous), Vitamin E (as dl-alpha-</w:t>
      </w:r>
      <w:proofErr w:type="spellStart"/>
      <w:r w:rsidRPr="00CD71A8">
        <w:rPr>
          <w:rFonts w:ascii="Helvetica" w:hAnsi="Helvetica" w:cs="Helvetica"/>
          <w:sz w:val="20"/>
          <w:szCs w:val="20"/>
        </w:rPr>
        <w:t>Tocopheryl</w:t>
      </w:r>
      <w:proofErr w:type="spellEnd"/>
      <w:r w:rsidRPr="00CD71A8">
        <w:rPr>
          <w:rFonts w:ascii="Helvetica" w:hAnsi="Helvetica" w:cs="Helvetica"/>
          <w:sz w:val="20"/>
          <w:szCs w:val="20"/>
        </w:rPr>
        <w:t xml:space="preserve"> Acetate), Vitamin B6 (as Pyridoxine Hydrochloride).</w:t>
      </w:r>
    </w:p>
    <w:p w14:paraId="3BC246B8" w14:textId="77777777" w:rsidR="00AB257C" w:rsidRPr="00E77BDC" w:rsidRDefault="00AB257C" w:rsidP="00E77BDC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38F563BA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Allergy Advice</w:t>
      </w:r>
      <w:r w:rsidRPr="00E77BDC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38FFA8C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42FA4B02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Cautions:</w:t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  <w:r w:rsidRPr="00E77BDC">
        <w:rPr>
          <w:rFonts w:ascii="Helvetica" w:hAnsi="Helvetica" w:cs="Helvetica"/>
          <w:b/>
          <w:sz w:val="20"/>
          <w:szCs w:val="20"/>
        </w:rPr>
        <w:tab/>
      </w:r>
    </w:p>
    <w:p w14:paraId="171C6378" w14:textId="534B1251" w:rsidR="00AB257C" w:rsidRPr="00E77BDC" w:rsidRDefault="00AB257C" w:rsidP="00E77BDC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E77BDC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E77BDC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E77BDC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 </w:t>
      </w:r>
    </w:p>
    <w:p w14:paraId="3720C0F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266AF924" w14:textId="3B23666E" w:rsidR="00473FA6" w:rsidRPr="00355F9E" w:rsidRDefault="00473FA6" w:rsidP="00CD71A8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70E49D5C" w14:textId="7661F53F" w:rsidR="00473FA6" w:rsidRPr="00355F9E" w:rsidRDefault="00473FA6" w:rsidP="00473FA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</w:t>
      </w:r>
      <w:r w:rsidR="00CD71A8">
        <w:rPr>
          <w:rFonts w:ascii="Helvetica" w:hAnsi="Helvetica" w:cs="Helvetica"/>
          <w:color w:val="auto"/>
          <w:sz w:val="20"/>
          <w:szCs w:val="20"/>
        </w:rPr>
        <w:t>,</w:t>
      </w:r>
      <w:r w:rsidRPr="00355F9E">
        <w:rPr>
          <w:rFonts w:ascii="Helvetica" w:hAnsi="Helvetica" w:cs="Helvetica"/>
          <w:color w:val="auto"/>
          <w:sz w:val="20"/>
          <w:szCs w:val="20"/>
        </w:rPr>
        <w:t xml:space="preserve"> see base.</w:t>
      </w:r>
    </w:p>
    <w:p w14:paraId="0D75D6F9" w14:textId="77777777" w:rsidR="00473FA6" w:rsidRPr="00355F9E" w:rsidRDefault="00473FA6" w:rsidP="00473FA6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446902BF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ab/>
      </w:r>
    </w:p>
    <w:p w14:paraId="0B9B26DE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Manufactured to the GMP code of practice</w:t>
      </w:r>
      <w:r w:rsidRPr="00E77BDC" w:rsidDel="00F038EC">
        <w:rPr>
          <w:rFonts w:ascii="Helvetica" w:hAnsi="Helvetica" w:cs="Helvetica"/>
          <w:sz w:val="20"/>
          <w:szCs w:val="20"/>
        </w:rPr>
        <w:t xml:space="preserve"> </w:t>
      </w:r>
      <w:r w:rsidRPr="00E77BDC">
        <w:rPr>
          <w:rFonts w:ascii="Helvetica" w:hAnsi="Helvetica" w:cs="Helvetica"/>
          <w:sz w:val="20"/>
          <w:szCs w:val="20"/>
        </w:rPr>
        <w:t>for:</w:t>
      </w:r>
    </w:p>
    <w:p w14:paraId="5A2EBF14" w14:textId="67A57330" w:rsidR="00AB257C" w:rsidRDefault="00AB257C" w:rsidP="00E77B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E77BDC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D63F36">
        <w:rPr>
          <w:rFonts w:ascii="Helvetica" w:eastAsia="Trebuchet MS" w:hAnsi="Helvetica" w:cs="Helvetica"/>
          <w:color w:val="FF0000"/>
          <w:sz w:val="20"/>
          <w:szCs w:val="20"/>
        </w:rPr>
        <w:t>.</w:t>
      </w:r>
    </w:p>
    <w:p w14:paraId="3FFD91E3" w14:textId="77777777" w:rsidR="00D63F36" w:rsidRDefault="00D63F36" w:rsidP="00E77B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5732E17B" w14:textId="77777777" w:rsidR="00D63F36" w:rsidRPr="00DE0925" w:rsidRDefault="00D63F36" w:rsidP="00D63F36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F8AB448" w14:textId="77777777" w:rsidR="00D63F36" w:rsidRPr="00E77BDC" w:rsidRDefault="00D63F36" w:rsidP="00E77BDC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51732FA" w14:textId="7B1392D8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ab/>
      </w:r>
    </w:p>
    <w:p w14:paraId="1DD095DE" w14:textId="77777777" w:rsidR="00AB257C" w:rsidRPr="00E77BDC" w:rsidRDefault="00AB257C" w:rsidP="00E77BDC">
      <w:pPr>
        <w:ind w:hanging="5"/>
        <w:rPr>
          <w:rFonts w:ascii="Helvetica" w:hAnsi="Helvetica" w:cs="Helvetica"/>
          <w:b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61237B1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Front Label: PL-306$front</w:t>
      </w:r>
    </w:p>
    <w:p w14:paraId="63EF7D88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>Back Label:   PL-306$back</w:t>
      </w:r>
    </w:p>
    <w:p w14:paraId="75AFAA63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6F288BF4" w14:textId="77777777" w:rsidR="00AB257C" w:rsidRPr="00E77BD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b/>
          <w:sz w:val="20"/>
          <w:szCs w:val="20"/>
        </w:rPr>
        <w:t>Label Size</w:t>
      </w:r>
      <w:r w:rsidRPr="00E77BDC">
        <w:rPr>
          <w:rFonts w:ascii="Helvetica" w:hAnsi="Helvetica" w:cs="Helvetica"/>
          <w:sz w:val="20"/>
          <w:szCs w:val="20"/>
        </w:rPr>
        <w:t xml:space="preserve"> </w:t>
      </w:r>
    </w:p>
    <w:p w14:paraId="4E6CC2A3" w14:textId="4D5FDBEA" w:rsidR="00DC1A7C" w:rsidRDefault="00AB257C" w:rsidP="00E77BDC">
      <w:pPr>
        <w:ind w:hanging="5"/>
        <w:rPr>
          <w:rFonts w:ascii="Helvetica" w:hAnsi="Helvetica" w:cs="Helvetica"/>
          <w:sz w:val="20"/>
          <w:szCs w:val="20"/>
        </w:rPr>
      </w:pPr>
      <w:r w:rsidRPr="00E77BDC">
        <w:rPr>
          <w:rFonts w:ascii="Helvetica" w:hAnsi="Helvetica" w:cs="Helvetica"/>
          <w:sz w:val="20"/>
          <w:szCs w:val="20"/>
        </w:rPr>
        <w:t xml:space="preserve">970px x 1655px at </w:t>
      </w:r>
      <w:r w:rsidR="00D63F36">
        <w:rPr>
          <w:rFonts w:ascii="Helvetica" w:hAnsi="Helvetica" w:cs="Helvetica"/>
          <w:sz w:val="20"/>
          <w:szCs w:val="20"/>
        </w:rPr>
        <w:t>6</w:t>
      </w:r>
      <w:r w:rsidRPr="00E77BDC">
        <w:rPr>
          <w:rFonts w:ascii="Helvetica" w:hAnsi="Helvetica" w:cs="Helvetica"/>
          <w:sz w:val="20"/>
          <w:szCs w:val="20"/>
        </w:rPr>
        <w:t>00DPI (that's 84mm x 140mm)</w:t>
      </w:r>
    </w:p>
    <w:p w14:paraId="6A155C88" w14:textId="77777777" w:rsidR="00696084" w:rsidRDefault="00696084" w:rsidP="00E77BDC">
      <w:pPr>
        <w:ind w:hanging="5"/>
        <w:rPr>
          <w:rFonts w:ascii="Helvetica" w:hAnsi="Helvetica" w:cs="Helvetica"/>
          <w:sz w:val="20"/>
          <w:szCs w:val="20"/>
        </w:rPr>
      </w:pPr>
    </w:p>
    <w:p w14:paraId="2D89430D" w14:textId="77777777" w:rsidR="00696084" w:rsidRPr="0093681C" w:rsidRDefault="00696084" w:rsidP="00696084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5DE1674" w14:textId="37594DE0" w:rsidR="00696084" w:rsidRDefault="00696084" w:rsidP="0069608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 88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>
        <w:rPr>
          <w:rFonts w:ascii="Helvetica" w:hAnsi="Helvetica" w:cs="Helvetica"/>
          <w:b/>
          <w:bCs/>
          <w:sz w:val="20"/>
          <w:szCs w:val="20"/>
        </w:rPr>
        <w:t>144</w:t>
      </w:r>
      <w:r w:rsidRPr="0093681C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34101F1E" w14:textId="77777777" w:rsidR="00696084" w:rsidRDefault="00696084" w:rsidP="00696084">
      <w:pPr>
        <w:ind w:firstLine="0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BB549DE" w14:textId="77777777" w:rsidR="00696084" w:rsidRDefault="00696084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0C0BB6E8" w14:textId="77777777" w:rsidR="00E33A42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6A7152DB" w14:textId="77777777" w:rsidR="00E33A42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2EC082E6" w14:textId="77777777" w:rsidR="00E33A42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50C95D86" w14:textId="77777777" w:rsidR="00E33A42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5439BA78" w14:textId="77777777" w:rsidR="00E33A42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11C9FA03" w14:textId="77777777" w:rsidR="00E33A42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7F3B92C1" w14:textId="77777777" w:rsidR="00E33A42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p w14:paraId="703EDE21" w14:textId="77777777" w:rsidR="00E33A42" w:rsidRPr="008A446D" w:rsidRDefault="00E33A42" w:rsidP="00E33A42">
      <w:pPr>
        <w:pStyle w:val="Heading2"/>
      </w:pPr>
      <w:r w:rsidRPr="008A446D">
        <w:t>Version Control:</w:t>
      </w:r>
      <w:r w:rsidRPr="008A446D">
        <w:br/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056"/>
        <w:gridCol w:w="2091"/>
        <w:gridCol w:w="1989"/>
        <w:gridCol w:w="2159"/>
      </w:tblGrid>
      <w:tr w:rsidR="00E33A42" w:rsidRPr="008A446D" w14:paraId="00EE5A8A" w14:textId="77777777" w:rsidTr="007B723C">
        <w:tc>
          <w:tcPr>
            <w:tcW w:w="2056" w:type="dxa"/>
            <w:shd w:val="clear" w:color="auto" w:fill="D0CECE" w:themeFill="background2" w:themeFillShade="E6"/>
          </w:tcPr>
          <w:p w14:paraId="36DC846A" w14:textId="77777777" w:rsidR="00E33A42" w:rsidRPr="008A446D" w:rsidRDefault="00E33A42" w:rsidP="007B723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</w:rPr>
              <w:t>Version</w:t>
            </w:r>
          </w:p>
        </w:tc>
        <w:tc>
          <w:tcPr>
            <w:tcW w:w="2091" w:type="dxa"/>
            <w:shd w:val="clear" w:color="auto" w:fill="D0CECE" w:themeFill="background2" w:themeFillShade="E6"/>
          </w:tcPr>
          <w:p w14:paraId="44D09A9E" w14:textId="77777777" w:rsidR="00E33A42" w:rsidRPr="008A446D" w:rsidRDefault="00E33A42" w:rsidP="007B723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</w:rPr>
              <w:t>Date</w:t>
            </w:r>
          </w:p>
        </w:tc>
        <w:tc>
          <w:tcPr>
            <w:tcW w:w="1989" w:type="dxa"/>
            <w:shd w:val="clear" w:color="auto" w:fill="D0CECE" w:themeFill="background2" w:themeFillShade="E6"/>
          </w:tcPr>
          <w:p w14:paraId="11C87D83" w14:textId="77777777" w:rsidR="00E33A42" w:rsidRPr="008A446D" w:rsidRDefault="00E33A42" w:rsidP="007B723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</w:rPr>
              <w:t>Change</w:t>
            </w:r>
          </w:p>
        </w:tc>
        <w:tc>
          <w:tcPr>
            <w:tcW w:w="2159" w:type="dxa"/>
            <w:shd w:val="clear" w:color="auto" w:fill="D0CECE" w:themeFill="background2" w:themeFillShade="E6"/>
          </w:tcPr>
          <w:p w14:paraId="5383C376" w14:textId="77777777" w:rsidR="00E33A42" w:rsidRPr="008A446D" w:rsidRDefault="00E33A42" w:rsidP="007B723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446D">
              <w:rPr>
                <w:rFonts w:asciiTheme="minorHAnsi" w:hAnsiTheme="minorHAnsi" w:cs="Arial"/>
                <w:b/>
                <w:sz w:val="22"/>
              </w:rPr>
              <w:t>Author:</w:t>
            </w:r>
          </w:p>
        </w:tc>
      </w:tr>
      <w:tr w:rsidR="00E33A42" w:rsidRPr="008A446D" w14:paraId="2EDEBC4D" w14:textId="77777777" w:rsidTr="007B723C">
        <w:tc>
          <w:tcPr>
            <w:tcW w:w="2056" w:type="dxa"/>
          </w:tcPr>
          <w:p w14:paraId="53141D59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 w:rsidRPr="008A446D">
              <w:rPr>
                <w:rFonts w:asciiTheme="minorHAnsi" w:hAnsiTheme="minorHAnsi" w:cs="Arial"/>
                <w:sz w:val="22"/>
              </w:rPr>
              <w:t>V1</w:t>
            </w:r>
          </w:p>
        </w:tc>
        <w:tc>
          <w:tcPr>
            <w:tcW w:w="2091" w:type="dxa"/>
          </w:tcPr>
          <w:p w14:paraId="45B6C888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proofErr w:type="gramStart"/>
            <w:r w:rsidRPr="008A446D">
              <w:rPr>
                <w:rFonts w:asciiTheme="minorHAnsi" w:hAnsiTheme="minorHAnsi" w:cs="Arial"/>
                <w:sz w:val="22"/>
              </w:rPr>
              <w:t>Pre Aug</w:t>
            </w:r>
            <w:proofErr w:type="gramEnd"/>
            <w:r w:rsidRPr="008A446D">
              <w:rPr>
                <w:rFonts w:asciiTheme="minorHAnsi" w:hAnsiTheme="minorHAnsi" w:cs="Arial"/>
                <w:sz w:val="22"/>
              </w:rPr>
              <w:t xml:space="preserve"> 18</w:t>
            </w:r>
          </w:p>
        </w:tc>
        <w:tc>
          <w:tcPr>
            <w:tcW w:w="1989" w:type="dxa"/>
          </w:tcPr>
          <w:p w14:paraId="1037EF9D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59" w:type="dxa"/>
          </w:tcPr>
          <w:p w14:paraId="4CF00438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 w:rsidRPr="008A446D">
              <w:rPr>
                <w:rFonts w:asciiTheme="minorHAnsi" w:hAnsiTheme="minorHAnsi" w:cs="Arial"/>
                <w:sz w:val="22"/>
              </w:rPr>
              <w:t>JN</w:t>
            </w:r>
          </w:p>
        </w:tc>
      </w:tr>
      <w:tr w:rsidR="00E33A42" w:rsidRPr="008A446D" w14:paraId="0540B6E4" w14:textId="77777777" w:rsidTr="007B723C">
        <w:tc>
          <w:tcPr>
            <w:tcW w:w="2056" w:type="dxa"/>
          </w:tcPr>
          <w:p w14:paraId="31EA954A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 w:rsidRPr="008A446D">
              <w:rPr>
                <w:rFonts w:asciiTheme="minorHAnsi" w:hAnsiTheme="minorHAnsi" w:cs="Arial"/>
                <w:sz w:val="22"/>
              </w:rPr>
              <w:t>V2</w:t>
            </w:r>
            <w:r>
              <w:rPr>
                <w:rFonts w:asciiTheme="minorHAnsi" w:hAnsiTheme="minorHAnsi" w:cs="Arial"/>
                <w:sz w:val="22"/>
              </w:rPr>
              <w:t>b</w:t>
            </w:r>
          </w:p>
        </w:tc>
        <w:tc>
          <w:tcPr>
            <w:tcW w:w="2091" w:type="dxa"/>
          </w:tcPr>
          <w:p w14:paraId="0F6DFE05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03.09.18</w:t>
            </w:r>
          </w:p>
        </w:tc>
        <w:tc>
          <w:tcPr>
            <w:tcW w:w="1989" w:type="dxa"/>
          </w:tcPr>
          <w:p w14:paraId="09B6B9E5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 w:rsidRPr="008A446D">
              <w:rPr>
                <w:rFonts w:asciiTheme="minorHAnsi" w:hAnsiTheme="minorHAnsi" w:cs="Arial"/>
                <w:sz w:val="22"/>
              </w:rPr>
              <w:t>Review</w:t>
            </w:r>
          </w:p>
        </w:tc>
        <w:tc>
          <w:tcPr>
            <w:tcW w:w="2159" w:type="dxa"/>
          </w:tcPr>
          <w:p w14:paraId="420642E2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 w:rsidRPr="008A446D">
              <w:rPr>
                <w:rFonts w:asciiTheme="minorHAnsi" w:hAnsiTheme="minorHAnsi" w:cs="Arial"/>
                <w:sz w:val="22"/>
              </w:rPr>
              <w:t>KA</w:t>
            </w:r>
          </w:p>
        </w:tc>
      </w:tr>
      <w:tr w:rsidR="00E33A42" w:rsidRPr="008A446D" w14:paraId="0A18ECF2" w14:textId="77777777" w:rsidTr="007B723C">
        <w:tc>
          <w:tcPr>
            <w:tcW w:w="2056" w:type="dxa"/>
          </w:tcPr>
          <w:p w14:paraId="1EB4F3B1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V3b</w:t>
            </w:r>
          </w:p>
        </w:tc>
        <w:tc>
          <w:tcPr>
            <w:tcW w:w="2091" w:type="dxa"/>
          </w:tcPr>
          <w:p w14:paraId="1EF57CE2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29.08.19</w:t>
            </w:r>
          </w:p>
        </w:tc>
        <w:tc>
          <w:tcPr>
            <w:tcW w:w="1989" w:type="dxa"/>
          </w:tcPr>
          <w:p w14:paraId="4AC4AAB0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Change to packed in the UK. </w:t>
            </w:r>
          </w:p>
        </w:tc>
        <w:tc>
          <w:tcPr>
            <w:tcW w:w="2159" w:type="dxa"/>
          </w:tcPr>
          <w:p w14:paraId="75D511CD" w14:textId="77777777" w:rsidR="00E33A42" w:rsidRPr="008A446D" w:rsidRDefault="00E33A42" w:rsidP="007B723C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KA</w:t>
            </w:r>
          </w:p>
        </w:tc>
      </w:tr>
      <w:tr w:rsidR="00E33A42" w:rsidRPr="008A446D" w14:paraId="7668FC16" w14:textId="77777777" w:rsidTr="007B723C">
        <w:tc>
          <w:tcPr>
            <w:tcW w:w="2056" w:type="dxa"/>
          </w:tcPr>
          <w:p w14:paraId="7946C2F9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V4</w:t>
            </w:r>
          </w:p>
        </w:tc>
        <w:tc>
          <w:tcPr>
            <w:tcW w:w="2091" w:type="dxa"/>
          </w:tcPr>
          <w:p w14:paraId="2AB2BA1A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12.04.20</w:t>
            </w:r>
          </w:p>
        </w:tc>
        <w:tc>
          <w:tcPr>
            <w:tcW w:w="1989" w:type="dxa"/>
          </w:tcPr>
          <w:p w14:paraId="259A43A6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Allergens</w:t>
            </w:r>
          </w:p>
        </w:tc>
        <w:tc>
          <w:tcPr>
            <w:tcW w:w="2159" w:type="dxa"/>
          </w:tcPr>
          <w:p w14:paraId="2A2206BB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  <w:tr w:rsidR="00E33A42" w:rsidRPr="008A446D" w14:paraId="07096F65" w14:textId="77777777" w:rsidTr="007B723C">
        <w:tc>
          <w:tcPr>
            <w:tcW w:w="2056" w:type="dxa"/>
          </w:tcPr>
          <w:p w14:paraId="349BD520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V5</w:t>
            </w:r>
          </w:p>
        </w:tc>
        <w:tc>
          <w:tcPr>
            <w:tcW w:w="2091" w:type="dxa"/>
          </w:tcPr>
          <w:p w14:paraId="594BED23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13.10.20</w:t>
            </w:r>
          </w:p>
        </w:tc>
        <w:tc>
          <w:tcPr>
            <w:tcW w:w="1989" w:type="dxa"/>
          </w:tcPr>
          <w:p w14:paraId="50D5409D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Change in Manufacture / Ingredient List. Change in </w:t>
            </w:r>
            <w:proofErr w:type="spellStart"/>
            <w:r>
              <w:rPr>
                <w:rFonts w:cs="Arial"/>
                <w:sz w:val="22"/>
              </w:rPr>
              <w:t>softgel</w:t>
            </w:r>
            <w:proofErr w:type="spellEnd"/>
            <w:r>
              <w:rPr>
                <w:rFonts w:cs="Arial"/>
                <w:sz w:val="22"/>
              </w:rPr>
              <w:t xml:space="preserve"> size. </w:t>
            </w:r>
          </w:p>
        </w:tc>
        <w:tc>
          <w:tcPr>
            <w:tcW w:w="2159" w:type="dxa"/>
          </w:tcPr>
          <w:p w14:paraId="201CAC44" w14:textId="77777777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KA</w:t>
            </w:r>
          </w:p>
        </w:tc>
      </w:tr>
      <w:tr w:rsidR="00E33A42" w:rsidRPr="008A446D" w14:paraId="19B8D6EF" w14:textId="77777777" w:rsidTr="007B723C">
        <w:tc>
          <w:tcPr>
            <w:tcW w:w="2056" w:type="dxa"/>
          </w:tcPr>
          <w:p w14:paraId="2FDC7043" w14:textId="040657C6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V6</w:t>
            </w:r>
          </w:p>
        </w:tc>
        <w:tc>
          <w:tcPr>
            <w:tcW w:w="2091" w:type="dxa"/>
          </w:tcPr>
          <w:p w14:paraId="36CB84D2" w14:textId="292366A2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04.05.2025</w:t>
            </w:r>
          </w:p>
        </w:tc>
        <w:tc>
          <w:tcPr>
            <w:tcW w:w="1989" w:type="dxa"/>
          </w:tcPr>
          <w:p w14:paraId="38B334E5" w14:textId="02C5950F" w:rsidR="00E33A42" w:rsidRDefault="00E33A42" w:rsidP="00E33A42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Increase vit E to 10mg and add vitamin B6</w:t>
            </w:r>
          </w:p>
        </w:tc>
        <w:tc>
          <w:tcPr>
            <w:tcW w:w="2159" w:type="dxa"/>
          </w:tcPr>
          <w:p w14:paraId="4E010F68" w14:textId="5CB91346" w:rsidR="00E33A42" w:rsidRDefault="00E33A42" w:rsidP="007B723C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10031C22" w14:textId="77777777" w:rsidR="00E33A42" w:rsidRDefault="00E33A42" w:rsidP="00E33A42"/>
    <w:p w14:paraId="0318FA16" w14:textId="77777777" w:rsidR="00E33A42" w:rsidRPr="00E77BDC" w:rsidRDefault="00E33A42" w:rsidP="00E77BDC">
      <w:pPr>
        <w:ind w:hanging="5"/>
        <w:rPr>
          <w:rFonts w:ascii="Helvetica" w:hAnsi="Helvetica" w:cs="Helvetica"/>
          <w:b/>
          <w:sz w:val="20"/>
          <w:szCs w:val="20"/>
          <w:u w:val="single"/>
        </w:rPr>
      </w:pPr>
    </w:p>
    <w:sectPr w:rsidR="00E33A42" w:rsidRPr="00E77BDC" w:rsidSect="00EC4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25ED" w14:textId="77777777" w:rsidR="00AE4F7A" w:rsidRDefault="00AE4F7A" w:rsidP="000A7772">
      <w:pPr>
        <w:spacing w:line="240" w:lineRule="auto"/>
      </w:pPr>
      <w:r>
        <w:separator/>
      </w:r>
    </w:p>
  </w:endnote>
  <w:endnote w:type="continuationSeparator" w:id="0">
    <w:p w14:paraId="213CE22B" w14:textId="77777777" w:rsidR="00AE4F7A" w:rsidRDefault="00AE4F7A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1957" w14:textId="77777777" w:rsidR="005B316D" w:rsidRDefault="005B3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2F611" w14:textId="77777777" w:rsidR="005B316D" w:rsidRDefault="005B3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7D943" w14:textId="77777777" w:rsidR="00AE4F7A" w:rsidRDefault="00AE4F7A" w:rsidP="000A7772">
      <w:pPr>
        <w:spacing w:line="240" w:lineRule="auto"/>
      </w:pPr>
      <w:r>
        <w:separator/>
      </w:r>
    </w:p>
  </w:footnote>
  <w:footnote w:type="continuationSeparator" w:id="0">
    <w:p w14:paraId="77172DB5" w14:textId="77777777" w:rsidR="00AE4F7A" w:rsidRDefault="00AE4F7A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9B46" w14:textId="77777777" w:rsidR="005B316D" w:rsidRDefault="005B3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1EB5E249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D793DF" id="Group 3782" o:spid="_x0000_s1026" style="position:absolute;margin-left:0;margin-top:-30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0A87" w14:textId="77777777" w:rsidR="005B316D" w:rsidRDefault="005B3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7901">
    <w:abstractNumId w:val="0"/>
  </w:num>
  <w:num w:numId="2" w16cid:durableId="169541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44655"/>
    <w:rsid w:val="00057E67"/>
    <w:rsid w:val="000A7772"/>
    <w:rsid w:val="00112D2E"/>
    <w:rsid w:val="00132305"/>
    <w:rsid w:val="0016489F"/>
    <w:rsid w:val="00191442"/>
    <w:rsid w:val="00242B1F"/>
    <w:rsid w:val="002A5C4D"/>
    <w:rsid w:val="002D088F"/>
    <w:rsid w:val="002F23D4"/>
    <w:rsid w:val="00323A66"/>
    <w:rsid w:val="00360BE7"/>
    <w:rsid w:val="00473FA6"/>
    <w:rsid w:val="004B4582"/>
    <w:rsid w:val="004D1EBD"/>
    <w:rsid w:val="004E0732"/>
    <w:rsid w:val="005941AE"/>
    <w:rsid w:val="00596D20"/>
    <w:rsid w:val="005B316D"/>
    <w:rsid w:val="0061705D"/>
    <w:rsid w:val="00621BD6"/>
    <w:rsid w:val="00696084"/>
    <w:rsid w:val="006F42DA"/>
    <w:rsid w:val="00724B06"/>
    <w:rsid w:val="00744877"/>
    <w:rsid w:val="00817E01"/>
    <w:rsid w:val="008C3715"/>
    <w:rsid w:val="008D7CC6"/>
    <w:rsid w:val="009839A5"/>
    <w:rsid w:val="00A25D70"/>
    <w:rsid w:val="00A71F4A"/>
    <w:rsid w:val="00AB257C"/>
    <w:rsid w:val="00AB3FDA"/>
    <w:rsid w:val="00AB5AB4"/>
    <w:rsid w:val="00AC6E94"/>
    <w:rsid w:val="00AE4F7A"/>
    <w:rsid w:val="00B31699"/>
    <w:rsid w:val="00B36901"/>
    <w:rsid w:val="00B5632A"/>
    <w:rsid w:val="00BC48EE"/>
    <w:rsid w:val="00C27EC0"/>
    <w:rsid w:val="00C96B27"/>
    <w:rsid w:val="00CA6871"/>
    <w:rsid w:val="00CD71A8"/>
    <w:rsid w:val="00D12E66"/>
    <w:rsid w:val="00D46CD5"/>
    <w:rsid w:val="00D63F36"/>
    <w:rsid w:val="00D65C05"/>
    <w:rsid w:val="00DC1A7C"/>
    <w:rsid w:val="00DE6DE4"/>
    <w:rsid w:val="00DF4B8D"/>
    <w:rsid w:val="00E006CA"/>
    <w:rsid w:val="00E16B96"/>
    <w:rsid w:val="00E33A42"/>
    <w:rsid w:val="00E3715C"/>
    <w:rsid w:val="00E77BDC"/>
    <w:rsid w:val="00E82CD8"/>
    <w:rsid w:val="00EC49CE"/>
    <w:rsid w:val="00F11586"/>
    <w:rsid w:val="00F430CC"/>
    <w:rsid w:val="00F575C9"/>
    <w:rsid w:val="00F62E1C"/>
    <w:rsid w:val="00F67610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F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F36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59"/>
    <w:rsid w:val="008C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33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10</cp:revision>
  <dcterms:created xsi:type="dcterms:W3CDTF">2025-05-04T16:55:00Z</dcterms:created>
  <dcterms:modified xsi:type="dcterms:W3CDTF">2025-05-04T17:18:00Z</dcterms:modified>
</cp:coreProperties>
</file>