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77025FE8" w14:textId="77777777" w:rsidR="00F856ED" w:rsidRPr="0088022B" w:rsidRDefault="00F856ED" w:rsidP="00F856ED">
      <w:pPr>
        <w:ind w:left="0" w:firstLine="0"/>
        <w:rPr>
          <w:rFonts w:ascii="Helvetica" w:hAnsi="Helvetica" w:cs="Helvetica"/>
          <w:bCs/>
          <w:color w:val="auto"/>
          <w:sz w:val="20"/>
          <w:szCs w:val="20"/>
        </w:rPr>
      </w:pPr>
      <w:r w:rsidRPr="0088022B">
        <w:rPr>
          <w:rFonts w:ascii="Helvetica" w:hAnsi="Helvetica" w:cs="Helvetica"/>
          <w:bCs/>
          <w:color w:val="auto"/>
          <w:sz w:val="20"/>
          <w:szCs w:val="20"/>
        </w:rPr>
        <w:t xml:space="preserve">Please read ‘Food Supplement Guidelines’ for details on necessary regulatory requirements for labelling. </w:t>
      </w:r>
    </w:p>
    <w:p w14:paraId="31262DA0" w14:textId="77777777" w:rsidR="00F856ED" w:rsidRPr="0088022B" w:rsidRDefault="00F856ED" w:rsidP="00F856ED">
      <w:pPr>
        <w:ind w:left="0" w:firstLine="0"/>
        <w:rPr>
          <w:rFonts w:ascii="Helvetica" w:hAnsi="Helvetica" w:cs="Helvetica"/>
          <w:bCs/>
          <w:color w:val="auto"/>
          <w:sz w:val="20"/>
          <w:szCs w:val="20"/>
        </w:rPr>
      </w:pPr>
    </w:p>
    <w:p w14:paraId="320BA32A" w14:textId="77777777" w:rsidR="006312D9" w:rsidRDefault="006312D9" w:rsidP="00051D37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743ECDFA" w14:textId="3F977FB9" w:rsidR="004F586A" w:rsidRPr="00051D37" w:rsidRDefault="004F586A" w:rsidP="00051D37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051D37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2870EF6D" w14:textId="77777777" w:rsidR="004F586A" w:rsidRPr="00051D37" w:rsidRDefault="004F586A" w:rsidP="00051D37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F9DE8F7" w14:textId="362C227D" w:rsidR="004F586A" w:rsidRPr="00051D37" w:rsidRDefault="004F586A" w:rsidP="00051D37">
      <w:pPr>
        <w:ind w:left="0" w:firstLine="0"/>
        <w:rPr>
          <w:rFonts w:ascii="Helvetica" w:hAnsi="Helvetica" w:cs="Helvetica"/>
          <w:sz w:val="20"/>
          <w:szCs w:val="20"/>
        </w:rPr>
      </w:pPr>
      <w:r w:rsidRPr="00051D37">
        <w:rPr>
          <w:rFonts w:ascii="Helvetica" w:hAnsi="Helvetica" w:cs="Helvetica"/>
          <w:sz w:val="20"/>
          <w:szCs w:val="20"/>
        </w:rPr>
        <w:t xml:space="preserve">Moringa </w:t>
      </w:r>
      <w:r w:rsidR="006312D9" w:rsidRPr="006312D9">
        <w:rPr>
          <w:rFonts w:ascii="Helvetica" w:hAnsi="Helvetica" w:cs="Helvetica"/>
          <w:color w:val="FF0000"/>
          <w:sz w:val="20"/>
          <w:szCs w:val="20"/>
        </w:rPr>
        <w:t>(or product name of choice)</w:t>
      </w:r>
    </w:p>
    <w:p w14:paraId="37FF0055" w14:textId="77777777" w:rsidR="004F586A" w:rsidRPr="00051D37" w:rsidRDefault="004F586A" w:rsidP="00051D37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CBC83FC" w14:textId="77777777" w:rsidR="004F586A" w:rsidRPr="00051D37" w:rsidRDefault="004F586A" w:rsidP="00051D37">
      <w:pPr>
        <w:ind w:left="0" w:firstLine="0"/>
        <w:rPr>
          <w:rFonts w:ascii="Helvetica" w:hAnsi="Helvetica" w:cs="Helvetica"/>
          <w:sz w:val="20"/>
          <w:szCs w:val="20"/>
        </w:rPr>
      </w:pPr>
      <w:r w:rsidRPr="00051D37">
        <w:rPr>
          <w:rFonts w:ascii="Helvetica" w:hAnsi="Helvetica" w:cs="Helvetica"/>
          <w:sz w:val="20"/>
          <w:szCs w:val="20"/>
        </w:rPr>
        <w:t>Food Supplement</w:t>
      </w:r>
    </w:p>
    <w:p w14:paraId="772042D8" w14:textId="77777777" w:rsidR="004F586A" w:rsidRPr="00051D37" w:rsidRDefault="004F586A" w:rsidP="00051D37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BB152AE" w14:textId="77777777" w:rsidR="004F586A" w:rsidRPr="00051D37" w:rsidRDefault="004F586A" w:rsidP="00051D37">
      <w:pPr>
        <w:ind w:left="0" w:firstLine="0"/>
        <w:rPr>
          <w:rFonts w:ascii="Helvetica" w:hAnsi="Helvetica" w:cs="Helvetica"/>
          <w:sz w:val="20"/>
          <w:szCs w:val="20"/>
        </w:rPr>
      </w:pPr>
      <w:r w:rsidRPr="00051D37">
        <w:rPr>
          <w:rFonts w:ascii="Helvetica" w:hAnsi="Helvetica" w:cs="Helvetica"/>
          <w:sz w:val="20"/>
          <w:szCs w:val="20"/>
        </w:rPr>
        <w:t>500mg x 120 Capsules</w:t>
      </w:r>
    </w:p>
    <w:p w14:paraId="4CBD9A94" w14:textId="77777777" w:rsidR="004F586A" w:rsidRPr="00051D37" w:rsidRDefault="004F586A" w:rsidP="00051D37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9753527" w14:textId="77777777" w:rsidR="002278E7" w:rsidRDefault="002278E7" w:rsidP="002278E7">
      <w:pPr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Suitable for Vegetarians and Vegans</w:t>
      </w:r>
    </w:p>
    <w:p w14:paraId="3B0864F9" w14:textId="77777777" w:rsidR="00936325" w:rsidRDefault="00936325" w:rsidP="00A74634">
      <w:pPr>
        <w:spacing w:line="240" w:lineRule="auto"/>
        <w:ind w:left="0" w:firstLine="0"/>
        <w:rPr>
          <w:rFonts w:ascii="Helvetica" w:eastAsia="Times New Roman" w:hAnsi="Helvetica" w:cs="Helvetica"/>
          <w:bCs/>
          <w:sz w:val="20"/>
          <w:szCs w:val="20"/>
        </w:rPr>
      </w:pPr>
      <w:bookmarkStart w:id="0" w:name="_Hlk58579131"/>
    </w:p>
    <w:bookmarkEnd w:id="0"/>
    <w:p w14:paraId="2DA296CB" w14:textId="77777777" w:rsidR="00936325" w:rsidRDefault="00936325" w:rsidP="00051D37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12083DD3" w14:textId="758C97A5" w:rsidR="004F586A" w:rsidRPr="00051D37" w:rsidRDefault="004F586A" w:rsidP="00051D37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051D37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613885C4" w14:textId="77777777" w:rsidR="004F586A" w:rsidRPr="00051D37" w:rsidRDefault="004F586A" w:rsidP="00051D37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070A04C" w14:textId="77777777" w:rsidR="004F586A" w:rsidRPr="00051D37" w:rsidRDefault="004F586A" w:rsidP="00051D37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51D37">
        <w:rPr>
          <w:rFonts w:ascii="Helvetica" w:hAnsi="Helvetica" w:cs="Helvetica"/>
          <w:b/>
          <w:sz w:val="20"/>
          <w:szCs w:val="20"/>
        </w:rPr>
        <w:t>Directions:</w:t>
      </w:r>
    </w:p>
    <w:p w14:paraId="0BC25343" w14:textId="77777777" w:rsidR="004F586A" w:rsidRPr="00051D37" w:rsidRDefault="004F586A" w:rsidP="00051D37">
      <w:pPr>
        <w:ind w:left="0" w:firstLine="0"/>
        <w:rPr>
          <w:rFonts w:ascii="Helvetica" w:hAnsi="Helvetica" w:cs="Helvetica"/>
          <w:sz w:val="20"/>
          <w:szCs w:val="20"/>
        </w:rPr>
      </w:pPr>
      <w:r w:rsidRPr="00051D37">
        <w:rPr>
          <w:rFonts w:ascii="Helvetica" w:hAnsi="Helvetica" w:cs="Helvetica"/>
          <w:sz w:val="20"/>
          <w:szCs w:val="20"/>
        </w:rPr>
        <w:t xml:space="preserve">Adults, take one capsule two times per day with water. </w:t>
      </w:r>
    </w:p>
    <w:p w14:paraId="3900E80A" w14:textId="77777777" w:rsidR="004F586A" w:rsidRPr="00051D37" w:rsidRDefault="004F586A" w:rsidP="00051D37">
      <w:pPr>
        <w:ind w:left="0" w:firstLine="0"/>
        <w:rPr>
          <w:rFonts w:ascii="Helvetica" w:hAnsi="Helvetica" w:cs="Helvetica"/>
          <w:sz w:val="20"/>
          <w:szCs w:val="20"/>
        </w:rPr>
      </w:pPr>
      <w:r w:rsidRPr="00051D37">
        <w:rPr>
          <w:rFonts w:ascii="Helvetica" w:hAnsi="Helvetica" w:cs="Helvetica"/>
          <w:sz w:val="20"/>
          <w:szCs w:val="20"/>
        </w:rPr>
        <w:t>Do not exceed recommended daily dose.</w:t>
      </w:r>
      <w:r w:rsidRPr="00051D37">
        <w:rPr>
          <w:rFonts w:ascii="Helvetica" w:hAnsi="Helvetica" w:cs="Helvetica"/>
          <w:sz w:val="20"/>
          <w:szCs w:val="20"/>
        </w:rPr>
        <w:tab/>
      </w:r>
    </w:p>
    <w:p w14:paraId="72D29209" w14:textId="77777777" w:rsidR="004F586A" w:rsidRPr="00051D37" w:rsidRDefault="004F586A" w:rsidP="00051D37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3394B46" w14:textId="77777777" w:rsidR="004F586A" w:rsidRPr="00051D37" w:rsidRDefault="004F586A" w:rsidP="00051D37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51D37">
        <w:rPr>
          <w:rFonts w:ascii="Helvetica" w:hAnsi="Helvetica" w:cs="Helvetica"/>
          <w:b/>
          <w:sz w:val="20"/>
          <w:szCs w:val="20"/>
        </w:rPr>
        <w:t xml:space="preserve">Product Information: </w:t>
      </w:r>
      <w:r w:rsidRPr="00051D37">
        <w:rPr>
          <w:rFonts w:ascii="Helvetica" w:hAnsi="Helvetica" w:cs="Helvetica"/>
          <w:b/>
          <w:sz w:val="20"/>
          <w:szCs w:val="20"/>
        </w:rPr>
        <w:br/>
      </w:r>
      <w:r w:rsidRPr="00051D37">
        <w:rPr>
          <w:rFonts w:ascii="Helvetica" w:hAnsi="Helvetica" w:cs="Helvetica"/>
          <w:i/>
          <w:sz w:val="20"/>
          <w:szCs w:val="20"/>
        </w:rPr>
        <w:t>Typical per capsule:</w:t>
      </w:r>
    </w:p>
    <w:p w14:paraId="18097467" w14:textId="77777777" w:rsidR="004F586A" w:rsidRPr="00051D37" w:rsidRDefault="004F586A" w:rsidP="00051D37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3DC36132" w14:textId="16103911" w:rsidR="004F586A" w:rsidRPr="00051D37" w:rsidRDefault="004F586A" w:rsidP="00051D37">
      <w:pPr>
        <w:ind w:left="0" w:firstLine="0"/>
        <w:rPr>
          <w:rFonts w:ascii="Helvetica" w:hAnsi="Helvetica" w:cs="Helvetica"/>
          <w:sz w:val="20"/>
          <w:szCs w:val="20"/>
        </w:rPr>
      </w:pPr>
      <w:r w:rsidRPr="00051D37">
        <w:rPr>
          <w:rFonts w:ascii="Helvetica" w:hAnsi="Helvetica" w:cs="Helvetica"/>
          <w:sz w:val="20"/>
          <w:szCs w:val="20"/>
        </w:rPr>
        <w:t xml:space="preserve">Moringa </w:t>
      </w:r>
      <w:r w:rsidRPr="00051D37">
        <w:rPr>
          <w:rFonts w:ascii="Helvetica" w:hAnsi="Helvetica" w:cs="Helvetica"/>
          <w:sz w:val="20"/>
          <w:szCs w:val="20"/>
        </w:rPr>
        <w:tab/>
        <w:t>500mg</w:t>
      </w:r>
    </w:p>
    <w:p w14:paraId="0B748379" w14:textId="77777777" w:rsidR="004F586A" w:rsidRPr="00051D37" w:rsidRDefault="004F586A" w:rsidP="00051D37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FE4774D" w14:textId="77777777" w:rsidR="004F586A" w:rsidRPr="00051D37" w:rsidRDefault="004F586A" w:rsidP="00051D37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51D37">
        <w:rPr>
          <w:rFonts w:ascii="Helvetica" w:hAnsi="Helvetica" w:cs="Helvetica"/>
          <w:b/>
          <w:sz w:val="20"/>
          <w:szCs w:val="20"/>
        </w:rPr>
        <w:t>Ingredients:</w:t>
      </w:r>
    </w:p>
    <w:p w14:paraId="4AC17D3E" w14:textId="4212045D" w:rsidR="004F586A" w:rsidRPr="00051D37" w:rsidRDefault="004F586A" w:rsidP="00051D37">
      <w:pPr>
        <w:ind w:left="0" w:firstLine="0"/>
        <w:rPr>
          <w:rFonts w:ascii="Helvetica" w:hAnsi="Helvetica" w:cs="Helvetica"/>
          <w:sz w:val="20"/>
          <w:szCs w:val="20"/>
        </w:rPr>
      </w:pPr>
      <w:r w:rsidRPr="00051D37">
        <w:rPr>
          <w:rFonts w:ascii="Helvetica" w:hAnsi="Helvetica" w:cs="Helvetica"/>
          <w:sz w:val="20"/>
          <w:szCs w:val="20"/>
        </w:rPr>
        <w:t>Moringa Oleifera Leaf</w:t>
      </w:r>
      <w:r w:rsidR="007A78EF">
        <w:rPr>
          <w:rFonts w:ascii="Helvetica" w:hAnsi="Helvetica" w:cs="Helvetica"/>
          <w:sz w:val="20"/>
          <w:szCs w:val="20"/>
        </w:rPr>
        <w:t xml:space="preserve"> Powder</w:t>
      </w:r>
      <w:r w:rsidRPr="00051D37">
        <w:rPr>
          <w:rFonts w:ascii="Helvetica" w:hAnsi="Helvetica" w:cs="Helvetica"/>
          <w:sz w:val="20"/>
          <w:szCs w:val="20"/>
        </w:rPr>
        <w:t>,</w:t>
      </w:r>
      <w:r w:rsidR="00113305">
        <w:rPr>
          <w:rFonts w:ascii="Helvetica" w:hAnsi="Helvetica" w:cs="Helvetica"/>
          <w:sz w:val="20"/>
          <w:szCs w:val="20"/>
        </w:rPr>
        <w:t xml:space="preserve"> </w:t>
      </w:r>
      <w:r w:rsidRPr="00051D37">
        <w:rPr>
          <w:rFonts w:ascii="Helvetica" w:hAnsi="Helvetica" w:cs="Helvetica"/>
          <w:sz w:val="20"/>
          <w:szCs w:val="20"/>
        </w:rPr>
        <w:t>Capsule Shell: Hydroxypropyl Methylcellulose.</w:t>
      </w:r>
    </w:p>
    <w:p w14:paraId="40B4C53F" w14:textId="25077022" w:rsidR="001B4D34" w:rsidRPr="00034CAC" w:rsidRDefault="00936325" w:rsidP="00936325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034CAC">
        <w:rPr>
          <w:rFonts w:ascii="Helvetica" w:hAnsi="Helvetica" w:cs="Helvetica"/>
          <w:color w:val="FF0000"/>
          <w:sz w:val="20"/>
          <w:szCs w:val="20"/>
        </w:rPr>
        <w:br/>
      </w:r>
    </w:p>
    <w:p w14:paraId="3B6A6B2D" w14:textId="0C29F550" w:rsidR="00051D37" w:rsidRPr="00051D37" w:rsidRDefault="00051D37" w:rsidP="001B4D34">
      <w:pPr>
        <w:spacing w:after="375" w:line="240" w:lineRule="auto"/>
        <w:ind w:left="0" w:firstLine="0"/>
        <w:rPr>
          <w:rFonts w:ascii="Helvetica" w:hAnsi="Helvetica" w:cs="Helvetica"/>
          <w:sz w:val="20"/>
          <w:szCs w:val="20"/>
        </w:rPr>
      </w:pPr>
      <w:r w:rsidRPr="00051D37">
        <w:rPr>
          <w:rFonts w:ascii="Helvetica" w:hAnsi="Helvetica" w:cs="Helvetica"/>
          <w:b/>
          <w:sz w:val="20"/>
          <w:szCs w:val="20"/>
        </w:rPr>
        <w:t>Allergy Advice</w:t>
      </w:r>
      <w:r w:rsidRPr="00051D37">
        <w:rPr>
          <w:rFonts w:ascii="Helvetica" w:hAnsi="Helvetica" w:cs="Helvetica"/>
          <w:sz w:val="20"/>
          <w:szCs w:val="20"/>
        </w:rPr>
        <w:t xml:space="preserve">: Although rigorous precautions are taken to prevent any cross-contamination, this product is manufactured in a facility that handles allergy-based materials. </w:t>
      </w:r>
    </w:p>
    <w:p w14:paraId="6583274A" w14:textId="77777777" w:rsidR="00051D37" w:rsidRPr="00051D37" w:rsidRDefault="00051D37" w:rsidP="00051D37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51D37">
        <w:rPr>
          <w:rFonts w:ascii="Helvetica" w:hAnsi="Helvetica" w:cs="Helvetica"/>
          <w:b/>
          <w:sz w:val="20"/>
          <w:szCs w:val="20"/>
        </w:rPr>
        <w:t>Cautions:</w:t>
      </w:r>
      <w:r w:rsidRPr="00051D37">
        <w:rPr>
          <w:rFonts w:ascii="Helvetica" w:hAnsi="Helvetica" w:cs="Helvetica"/>
          <w:b/>
          <w:sz w:val="20"/>
          <w:szCs w:val="20"/>
        </w:rPr>
        <w:tab/>
      </w:r>
      <w:r w:rsidRPr="00051D37">
        <w:rPr>
          <w:rFonts w:ascii="Helvetica" w:hAnsi="Helvetica" w:cs="Helvetica"/>
          <w:b/>
          <w:sz w:val="20"/>
          <w:szCs w:val="20"/>
        </w:rPr>
        <w:tab/>
      </w:r>
      <w:r w:rsidRPr="00051D37">
        <w:rPr>
          <w:rFonts w:ascii="Helvetica" w:hAnsi="Helvetica" w:cs="Helvetica"/>
          <w:b/>
          <w:sz w:val="20"/>
          <w:szCs w:val="20"/>
        </w:rPr>
        <w:tab/>
      </w:r>
      <w:r w:rsidRPr="00051D37">
        <w:rPr>
          <w:rFonts w:ascii="Helvetica" w:hAnsi="Helvetica" w:cs="Helvetica"/>
          <w:b/>
          <w:sz w:val="20"/>
          <w:szCs w:val="20"/>
        </w:rPr>
        <w:tab/>
      </w:r>
      <w:r w:rsidRPr="00051D37">
        <w:rPr>
          <w:rFonts w:ascii="Helvetica" w:hAnsi="Helvetica" w:cs="Helvetica"/>
          <w:b/>
          <w:sz w:val="20"/>
          <w:szCs w:val="20"/>
        </w:rPr>
        <w:tab/>
      </w:r>
      <w:r w:rsidRPr="00051D37">
        <w:rPr>
          <w:rFonts w:ascii="Helvetica" w:hAnsi="Helvetica" w:cs="Helvetica"/>
          <w:b/>
          <w:sz w:val="20"/>
          <w:szCs w:val="20"/>
        </w:rPr>
        <w:tab/>
      </w:r>
      <w:r w:rsidRPr="00051D37">
        <w:rPr>
          <w:rFonts w:ascii="Helvetica" w:hAnsi="Helvetica" w:cs="Helvetica"/>
          <w:b/>
          <w:sz w:val="20"/>
          <w:szCs w:val="20"/>
        </w:rPr>
        <w:tab/>
      </w:r>
      <w:r w:rsidRPr="00051D37">
        <w:rPr>
          <w:rFonts w:ascii="Helvetica" w:hAnsi="Helvetica" w:cs="Helvetica"/>
          <w:b/>
          <w:sz w:val="20"/>
          <w:szCs w:val="20"/>
        </w:rPr>
        <w:tab/>
      </w:r>
      <w:r w:rsidRPr="00051D37">
        <w:rPr>
          <w:rFonts w:ascii="Helvetica" w:hAnsi="Helvetica" w:cs="Helvetica"/>
          <w:b/>
          <w:sz w:val="20"/>
          <w:szCs w:val="20"/>
        </w:rPr>
        <w:tab/>
      </w:r>
    </w:p>
    <w:p w14:paraId="24CBB104" w14:textId="5D022212" w:rsidR="00051D37" w:rsidRPr="00051D37" w:rsidRDefault="00051D37" w:rsidP="00051D37">
      <w:pPr>
        <w:ind w:left="0" w:firstLine="0"/>
        <w:rPr>
          <w:rFonts w:ascii="Helvetica" w:hAnsi="Helvetica" w:cs="Helvetica"/>
          <w:sz w:val="20"/>
          <w:szCs w:val="20"/>
        </w:rPr>
      </w:pPr>
      <w:r w:rsidRPr="00051D37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051D37">
        <w:rPr>
          <w:rFonts w:ascii="Helvetica" w:hAnsi="Helvetica" w:cs="Helvetica"/>
          <w:iCs/>
          <w:color w:val="auto"/>
          <w:sz w:val="20"/>
          <w:szCs w:val="20"/>
        </w:rPr>
        <w:t>Not recommended for children, pregnant or lactating women.</w:t>
      </w:r>
      <w:r w:rsidR="00916B38">
        <w:rPr>
          <w:rFonts w:ascii="Helvetica" w:hAnsi="Helvetica" w:cs="Helvetica"/>
          <w:iCs/>
          <w:color w:val="auto"/>
          <w:sz w:val="20"/>
          <w:szCs w:val="20"/>
        </w:rPr>
        <w:t xml:space="preserve"> </w:t>
      </w:r>
      <w:r w:rsidRPr="00051D37">
        <w:rPr>
          <w:rFonts w:ascii="Helvetica" w:hAnsi="Helvetica" w:cs="Helvetica"/>
          <w:color w:val="auto"/>
          <w:sz w:val="20"/>
          <w:szCs w:val="20"/>
        </w:rPr>
        <w:t xml:space="preserve">You should not take supplements as a substitute for a varied balanced diet or healthy lifestyle. </w:t>
      </w:r>
    </w:p>
    <w:p w14:paraId="54D259AA" w14:textId="77777777" w:rsidR="00704C0D" w:rsidRPr="000712FE" w:rsidRDefault="00704C0D" w:rsidP="00704C0D">
      <w:pPr>
        <w:ind w:hanging="5"/>
        <w:rPr>
          <w:rFonts w:ascii="Helvetica" w:hAnsi="Helvetica" w:cs="Helvetica"/>
          <w:sz w:val="20"/>
          <w:szCs w:val="20"/>
        </w:rPr>
      </w:pPr>
    </w:p>
    <w:p w14:paraId="24C6A214" w14:textId="77777777" w:rsidR="00704C0D" w:rsidRPr="00355F9E" w:rsidRDefault="00704C0D" w:rsidP="00704C0D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355F9E">
        <w:rPr>
          <w:rFonts w:ascii="Helvetica" w:hAnsi="Helvetica" w:cs="Helvetica"/>
          <w:b/>
          <w:color w:val="auto"/>
          <w:sz w:val="20"/>
          <w:szCs w:val="20"/>
        </w:rPr>
        <w:t>Storage:</w:t>
      </w:r>
    </w:p>
    <w:p w14:paraId="7344B281" w14:textId="77777777" w:rsidR="00704C0D" w:rsidRPr="00355F9E" w:rsidRDefault="00704C0D" w:rsidP="00704C0D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355F9E">
        <w:rPr>
          <w:rFonts w:ascii="Helvetica" w:hAnsi="Helvetica" w:cs="Helvetica"/>
          <w:color w:val="auto"/>
          <w:sz w:val="20"/>
          <w:szCs w:val="20"/>
        </w:rPr>
        <w:t>For best before end and batch number see base.</w:t>
      </w:r>
    </w:p>
    <w:p w14:paraId="2D80E584" w14:textId="77777777" w:rsidR="00704C0D" w:rsidRPr="00355F9E" w:rsidRDefault="00704C0D" w:rsidP="00704C0D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355F9E">
        <w:rPr>
          <w:rFonts w:ascii="Helvetica" w:hAnsi="Helvetica" w:cs="Helvetica"/>
          <w:color w:val="auto"/>
          <w:sz w:val="20"/>
          <w:szCs w:val="20"/>
        </w:rPr>
        <w:t>Store in a cool, dry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355F9E">
        <w:rPr>
          <w:rFonts w:ascii="Helvetica" w:hAnsi="Helvetica" w:cs="Helvetica"/>
          <w:color w:val="auto"/>
          <w:sz w:val="20"/>
          <w:szCs w:val="20"/>
        </w:rPr>
        <w:t>place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355F9E">
        <w:rPr>
          <w:rFonts w:ascii="Helvetica" w:hAnsi="Helvetica" w:cs="Helvetica"/>
          <w:color w:val="auto"/>
          <w:sz w:val="20"/>
          <w:szCs w:val="20"/>
        </w:rPr>
        <w:t>out of reach of children.</w:t>
      </w:r>
    </w:p>
    <w:p w14:paraId="04800C1F" w14:textId="77777777" w:rsidR="00051D37" w:rsidRPr="00051D37" w:rsidRDefault="00051D37" w:rsidP="00051D37">
      <w:pPr>
        <w:ind w:left="0" w:firstLine="0"/>
        <w:rPr>
          <w:rFonts w:ascii="Helvetica" w:hAnsi="Helvetica" w:cs="Helvetica"/>
          <w:sz w:val="20"/>
          <w:szCs w:val="20"/>
        </w:rPr>
      </w:pPr>
      <w:r w:rsidRPr="00051D37">
        <w:rPr>
          <w:rFonts w:ascii="Helvetica" w:hAnsi="Helvetica" w:cs="Helvetica"/>
          <w:sz w:val="20"/>
          <w:szCs w:val="20"/>
        </w:rPr>
        <w:tab/>
      </w:r>
    </w:p>
    <w:p w14:paraId="3F5DB21E" w14:textId="77777777" w:rsidR="00051D37" w:rsidRPr="00051D37" w:rsidRDefault="00051D37" w:rsidP="00051D37">
      <w:pPr>
        <w:ind w:left="0" w:firstLine="0"/>
        <w:rPr>
          <w:rFonts w:ascii="Helvetica" w:hAnsi="Helvetica" w:cs="Helvetica"/>
          <w:sz w:val="20"/>
          <w:szCs w:val="20"/>
        </w:rPr>
      </w:pPr>
      <w:r w:rsidRPr="00051D37">
        <w:rPr>
          <w:rFonts w:ascii="Helvetica" w:hAnsi="Helvetica" w:cs="Helvetica"/>
          <w:sz w:val="20"/>
          <w:szCs w:val="20"/>
        </w:rPr>
        <w:t>Manufactured to the GMP code of practice</w:t>
      </w:r>
      <w:r w:rsidRPr="00051D37" w:rsidDel="00F038EC">
        <w:rPr>
          <w:rFonts w:ascii="Helvetica" w:hAnsi="Helvetica" w:cs="Helvetica"/>
          <w:sz w:val="20"/>
          <w:szCs w:val="20"/>
        </w:rPr>
        <w:t xml:space="preserve"> </w:t>
      </w:r>
      <w:r w:rsidRPr="00051D37">
        <w:rPr>
          <w:rFonts w:ascii="Helvetica" w:hAnsi="Helvetica" w:cs="Helvetica"/>
          <w:sz w:val="20"/>
          <w:szCs w:val="20"/>
        </w:rPr>
        <w:t>for:</w:t>
      </w:r>
    </w:p>
    <w:p w14:paraId="0886ECDD" w14:textId="77777777" w:rsidR="00051D37" w:rsidRDefault="00051D37" w:rsidP="00051D37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051D37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 </w:t>
      </w:r>
    </w:p>
    <w:p w14:paraId="09CD334C" w14:textId="77777777" w:rsidR="00EF0B87" w:rsidRDefault="00EF0B87" w:rsidP="00051D37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6344804F" w14:textId="77777777" w:rsidR="00EF0B87" w:rsidRPr="00DE0925" w:rsidRDefault="00EF0B87" w:rsidP="00EF0B87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1" w:name="_Hlk149128913"/>
      <w:bookmarkStart w:id="2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1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2"/>
    <w:p w14:paraId="4183403F" w14:textId="77777777" w:rsidR="00EF0B87" w:rsidRPr="00051D37" w:rsidRDefault="00EF0B87" w:rsidP="00051D37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2C88A623" w14:textId="77777777" w:rsidR="004F586A" w:rsidRPr="00051D37" w:rsidRDefault="004F586A" w:rsidP="00051D37">
      <w:pPr>
        <w:ind w:left="0" w:firstLine="0"/>
        <w:rPr>
          <w:rFonts w:ascii="Helvetica" w:hAnsi="Helvetica" w:cs="Helvetica"/>
          <w:sz w:val="20"/>
          <w:szCs w:val="20"/>
        </w:rPr>
      </w:pPr>
      <w:r w:rsidRPr="00051D37">
        <w:rPr>
          <w:rFonts w:ascii="Helvetica" w:hAnsi="Helvetica" w:cs="Helvetica"/>
          <w:sz w:val="20"/>
          <w:szCs w:val="20"/>
        </w:rPr>
        <w:tab/>
      </w:r>
    </w:p>
    <w:p w14:paraId="115A6476" w14:textId="77777777" w:rsidR="004F586A" w:rsidRPr="00051D37" w:rsidRDefault="004F586A" w:rsidP="00051D37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51D37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53CCAAE1" w14:textId="77777777" w:rsidR="004F586A" w:rsidRPr="00051D37" w:rsidRDefault="004F586A" w:rsidP="00051D37">
      <w:pPr>
        <w:ind w:left="0" w:firstLine="0"/>
        <w:rPr>
          <w:rFonts w:ascii="Helvetica" w:hAnsi="Helvetica" w:cs="Helvetica"/>
          <w:sz w:val="20"/>
          <w:szCs w:val="20"/>
        </w:rPr>
      </w:pPr>
      <w:r w:rsidRPr="00051D37">
        <w:rPr>
          <w:rFonts w:ascii="Helvetica" w:hAnsi="Helvetica" w:cs="Helvetica"/>
          <w:sz w:val="20"/>
          <w:szCs w:val="20"/>
        </w:rPr>
        <w:t>Front Label: PL-401$front</w:t>
      </w:r>
    </w:p>
    <w:p w14:paraId="6DC4536D" w14:textId="77777777" w:rsidR="004F586A" w:rsidRPr="00051D37" w:rsidRDefault="004F586A" w:rsidP="00051D37">
      <w:pPr>
        <w:ind w:left="0" w:firstLine="0"/>
        <w:rPr>
          <w:rFonts w:ascii="Helvetica" w:hAnsi="Helvetica" w:cs="Helvetica"/>
          <w:sz w:val="20"/>
          <w:szCs w:val="20"/>
        </w:rPr>
      </w:pPr>
      <w:r w:rsidRPr="00051D37">
        <w:rPr>
          <w:rFonts w:ascii="Helvetica" w:hAnsi="Helvetica" w:cs="Helvetica"/>
          <w:sz w:val="20"/>
          <w:szCs w:val="20"/>
        </w:rPr>
        <w:t>Back Label:   PL-401$back</w:t>
      </w:r>
    </w:p>
    <w:p w14:paraId="1FC166B3" w14:textId="77777777" w:rsidR="004F586A" w:rsidRPr="00051D37" w:rsidRDefault="004F586A" w:rsidP="00051D37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98D9C4B" w14:textId="77777777" w:rsidR="004F586A" w:rsidRPr="00051D37" w:rsidRDefault="004F586A" w:rsidP="00051D37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51D37">
        <w:rPr>
          <w:rFonts w:ascii="Helvetica" w:hAnsi="Helvetica" w:cs="Helvetica"/>
          <w:b/>
          <w:sz w:val="20"/>
          <w:szCs w:val="20"/>
        </w:rPr>
        <w:t xml:space="preserve">Label size: </w:t>
      </w:r>
    </w:p>
    <w:p w14:paraId="28B1DD16" w14:textId="594EE14C" w:rsidR="004F586A" w:rsidRPr="00051D37" w:rsidRDefault="004F586A" w:rsidP="00051D37">
      <w:pPr>
        <w:ind w:left="0" w:firstLine="0"/>
        <w:rPr>
          <w:rFonts w:ascii="Helvetica" w:hAnsi="Helvetica" w:cs="Helvetica"/>
          <w:sz w:val="20"/>
          <w:szCs w:val="20"/>
        </w:rPr>
      </w:pPr>
      <w:r w:rsidRPr="00051D37">
        <w:rPr>
          <w:rFonts w:ascii="Helvetica" w:hAnsi="Helvetica" w:cs="Helvetica"/>
          <w:sz w:val="20"/>
          <w:szCs w:val="20"/>
        </w:rPr>
        <w:t xml:space="preserve">970px x 1655px at </w:t>
      </w:r>
      <w:r w:rsidR="00EF0B87">
        <w:rPr>
          <w:rFonts w:ascii="Helvetica" w:hAnsi="Helvetica" w:cs="Helvetica"/>
          <w:sz w:val="20"/>
          <w:szCs w:val="20"/>
        </w:rPr>
        <w:t>6</w:t>
      </w:r>
      <w:r w:rsidRPr="00051D37">
        <w:rPr>
          <w:rFonts w:ascii="Helvetica" w:hAnsi="Helvetica" w:cs="Helvetica"/>
          <w:sz w:val="20"/>
          <w:szCs w:val="20"/>
        </w:rPr>
        <w:t>00DPI (that's 84mm x 140mm)</w:t>
      </w:r>
    </w:p>
    <w:p w14:paraId="0073E4D4" w14:textId="791E58ED" w:rsidR="004F586A" w:rsidRPr="00051D37" w:rsidRDefault="004F586A" w:rsidP="00051D37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C4679FB" w14:textId="56C25731" w:rsidR="004F586A" w:rsidRPr="00051D37" w:rsidRDefault="004F586A" w:rsidP="00051D37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897D7CD" w14:textId="77777777" w:rsidR="004F586A" w:rsidRPr="00051D37" w:rsidRDefault="004F586A" w:rsidP="00051D37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76B4613" w14:textId="796C210A" w:rsidR="006F42DA" w:rsidRPr="00051D37" w:rsidRDefault="006F42DA" w:rsidP="00051D37">
      <w:pPr>
        <w:ind w:left="0" w:firstLine="0"/>
        <w:rPr>
          <w:rFonts w:ascii="Helvetica" w:hAnsi="Helvetica" w:cs="Helvetica"/>
        </w:rPr>
      </w:pPr>
    </w:p>
    <w:p w14:paraId="443C6A2E" w14:textId="77777777" w:rsidR="006F42DA" w:rsidRPr="00051D37" w:rsidRDefault="006F42DA" w:rsidP="00051D37">
      <w:pPr>
        <w:ind w:left="0" w:firstLine="0"/>
        <w:rPr>
          <w:rFonts w:ascii="Helvetica" w:hAnsi="Helvetica" w:cs="Helvetica"/>
        </w:rPr>
      </w:pPr>
    </w:p>
    <w:p w14:paraId="4E6CC2A3" w14:textId="77777777" w:rsidR="00DC1A7C" w:rsidRPr="00051D37" w:rsidRDefault="00DC1A7C" w:rsidP="00051D37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DC1A7C" w:rsidRPr="00051D37" w:rsidSect="002B54DC">
      <w:headerReference w:type="default" r:id="rId7"/>
      <w:footerReference w:type="default" r:id="rId8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E6C69" w14:textId="77777777" w:rsidR="0093131F" w:rsidRDefault="0093131F" w:rsidP="000A7772">
      <w:pPr>
        <w:spacing w:line="240" w:lineRule="auto"/>
      </w:pPr>
      <w:r>
        <w:separator/>
      </w:r>
    </w:p>
  </w:endnote>
  <w:endnote w:type="continuationSeparator" w:id="0">
    <w:p w14:paraId="1CDF0806" w14:textId="77777777" w:rsidR="0093131F" w:rsidRDefault="0093131F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r w:rsidRPr="004B4582">
      <w:rPr>
        <w:rFonts w:ascii="Helvetica" w:hAnsi="Helvetica"/>
        <w:sz w:val="16"/>
        <w:szCs w:val="16"/>
      </w:rPr>
      <w:t>Nutribl is a trading division of Troo Health Care Ltd, registered in the UK with Companies House as Private Limited Company Company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9E308" w14:textId="77777777" w:rsidR="0093131F" w:rsidRDefault="0093131F" w:rsidP="000A7772">
      <w:pPr>
        <w:spacing w:line="240" w:lineRule="auto"/>
      </w:pPr>
      <w:r>
        <w:separator/>
      </w:r>
    </w:p>
  </w:footnote>
  <w:footnote w:type="continuationSeparator" w:id="0">
    <w:p w14:paraId="58AC442D" w14:textId="77777777" w:rsidR="0093131F" w:rsidRDefault="0093131F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38B3F1DE" w:rsidR="00B31699" w:rsidRDefault="002278E7">
    <w:pPr>
      <w:pStyle w:val="Header"/>
    </w:pPr>
    <w:r>
      <w:rPr>
        <w:noProof/>
      </w:rPr>
      <w:drawing>
        <wp:inline distT="0" distB="0" distL="0" distR="0" wp14:anchorId="6A52A33E" wp14:editId="7F4D7A4E">
          <wp:extent cx="1248721" cy="516255"/>
          <wp:effectExtent l="0" t="0" r="0" b="4445"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D0D38"/>
    <w:multiLevelType w:val="hybridMultilevel"/>
    <w:tmpl w:val="A0D80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24C68"/>
    <w:multiLevelType w:val="multilevel"/>
    <w:tmpl w:val="F69A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A52FD"/>
    <w:multiLevelType w:val="multilevel"/>
    <w:tmpl w:val="0402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6535E4"/>
    <w:multiLevelType w:val="multilevel"/>
    <w:tmpl w:val="4B06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8333573">
    <w:abstractNumId w:val="3"/>
  </w:num>
  <w:num w:numId="2" w16cid:durableId="542988138">
    <w:abstractNumId w:val="4"/>
  </w:num>
  <w:num w:numId="3" w16cid:durableId="158086470">
    <w:abstractNumId w:val="1"/>
  </w:num>
  <w:num w:numId="4" w16cid:durableId="144325927">
    <w:abstractNumId w:val="2"/>
  </w:num>
  <w:num w:numId="5" w16cid:durableId="110430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34CAC"/>
    <w:rsid w:val="00051D37"/>
    <w:rsid w:val="000A7772"/>
    <w:rsid w:val="000C001C"/>
    <w:rsid w:val="000E7491"/>
    <w:rsid w:val="00112D2E"/>
    <w:rsid w:val="00113305"/>
    <w:rsid w:val="0016489F"/>
    <w:rsid w:val="00191442"/>
    <w:rsid w:val="001B4D34"/>
    <w:rsid w:val="001F5D96"/>
    <w:rsid w:val="002278E7"/>
    <w:rsid w:val="00242B1F"/>
    <w:rsid w:val="002A3CEC"/>
    <w:rsid w:val="002A5C4D"/>
    <w:rsid w:val="002B0A9F"/>
    <w:rsid w:val="002B54DC"/>
    <w:rsid w:val="002F2643"/>
    <w:rsid w:val="00306C87"/>
    <w:rsid w:val="00317CBA"/>
    <w:rsid w:val="00323A66"/>
    <w:rsid w:val="003C2E96"/>
    <w:rsid w:val="00431BC4"/>
    <w:rsid w:val="0046337C"/>
    <w:rsid w:val="004961B1"/>
    <w:rsid w:val="004A6AE8"/>
    <w:rsid w:val="004B4582"/>
    <w:rsid w:val="004F586A"/>
    <w:rsid w:val="00521C0A"/>
    <w:rsid w:val="005941AE"/>
    <w:rsid w:val="00596D20"/>
    <w:rsid w:val="005A5CE8"/>
    <w:rsid w:val="00607F61"/>
    <w:rsid w:val="0061705D"/>
    <w:rsid w:val="006312D9"/>
    <w:rsid w:val="00686DEE"/>
    <w:rsid w:val="00695E7C"/>
    <w:rsid w:val="006F42DA"/>
    <w:rsid w:val="00704C0D"/>
    <w:rsid w:val="00724B06"/>
    <w:rsid w:val="00747BFF"/>
    <w:rsid w:val="007A78EF"/>
    <w:rsid w:val="00846153"/>
    <w:rsid w:val="00853763"/>
    <w:rsid w:val="0088022B"/>
    <w:rsid w:val="0088759C"/>
    <w:rsid w:val="008C671D"/>
    <w:rsid w:val="008D7CC6"/>
    <w:rsid w:val="00916B38"/>
    <w:rsid w:val="0093131F"/>
    <w:rsid w:val="00936325"/>
    <w:rsid w:val="009B1B6D"/>
    <w:rsid w:val="00A14764"/>
    <w:rsid w:val="00A71F4A"/>
    <w:rsid w:val="00A74634"/>
    <w:rsid w:val="00AA1210"/>
    <w:rsid w:val="00AA1F08"/>
    <w:rsid w:val="00AB5AB4"/>
    <w:rsid w:val="00AC021A"/>
    <w:rsid w:val="00AC6E94"/>
    <w:rsid w:val="00B2745D"/>
    <w:rsid w:val="00B31699"/>
    <w:rsid w:val="00B36901"/>
    <w:rsid w:val="00B5632A"/>
    <w:rsid w:val="00B80499"/>
    <w:rsid w:val="00BA3165"/>
    <w:rsid w:val="00BB39B2"/>
    <w:rsid w:val="00C27EC0"/>
    <w:rsid w:val="00D12E66"/>
    <w:rsid w:val="00D3691E"/>
    <w:rsid w:val="00D46CD5"/>
    <w:rsid w:val="00D60750"/>
    <w:rsid w:val="00D65C05"/>
    <w:rsid w:val="00DC1A7C"/>
    <w:rsid w:val="00DF4B8D"/>
    <w:rsid w:val="00E36304"/>
    <w:rsid w:val="00E3715C"/>
    <w:rsid w:val="00EB02C2"/>
    <w:rsid w:val="00EF0B87"/>
    <w:rsid w:val="00F21F2F"/>
    <w:rsid w:val="00F430CC"/>
    <w:rsid w:val="00F575C9"/>
    <w:rsid w:val="00F62E1C"/>
    <w:rsid w:val="00F8417E"/>
    <w:rsid w:val="00F856ED"/>
    <w:rsid w:val="00FD072E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rsid w:val="004F58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72E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72E"/>
    <w:rPr>
      <w:rFonts w:ascii="Segoe UI" w:eastAsia="Calibri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A6A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2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6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Alison Allan</cp:lastModifiedBy>
  <cp:revision>3</cp:revision>
  <dcterms:created xsi:type="dcterms:W3CDTF">2024-09-12T14:28:00Z</dcterms:created>
  <dcterms:modified xsi:type="dcterms:W3CDTF">2024-11-27T15:26:00Z</dcterms:modified>
</cp:coreProperties>
</file>