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1B43C9A6" w:rsidR="000A7772" w:rsidRDefault="000A777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391401" w:rsidRDefault="00E3715C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391401" w:rsidRDefault="00DC1A7C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901610" w:rsidRDefault="00DC1A7C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7B2998F7" w14:textId="4075BC64" w:rsidR="00901610" w:rsidRDefault="00901610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901610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 </w:t>
      </w:r>
    </w:p>
    <w:p w14:paraId="6075F135" w14:textId="77777777" w:rsidR="00901610" w:rsidRPr="00901610" w:rsidRDefault="00901610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2EB653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B95BAB4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94131" w14:textId="50ABA49E" w:rsidR="00FB1081" w:rsidRPr="00D50EC3" w:rsidRDefault="00364C6C" w:rsidP="00FB1081">
      <w:pPr>
        <w:ind w:firstLine="0"/>
        <w:rPr>
          <w:rFonts w:ascii="Helvetica" w:hAnsi="Helvetica"/>
          <w:color w:val="FF0000"/>
          <w:sz w:val="20"/>
          <w:szCs w:val="20"/>
        </w:rPr>
      </w:pPr>
      <w:bookmarkStart w:id="0" w:name="OLE_LINK1"/>
      <w:bookmarkStart w:id="1" w:name="OLE_LINK2"/>
      <w:r>
        <w:rPr>
          <w:rFonts w:ascii="Helvetica" w:hAnsi="Helvetica" w:cs="Helvetica"/>
          <w:sz w:val="20"/>
          <w:szCs w:val="20"/>
        </w:rPr>
        <w:t>L-Tryptophan</w:t>
      </w:r>
      <w:r w:rsidR="0090757F" w:rsidRPr="00391401">
        <w:rPr>
          <w:rFonts w:ascii="Helvetica" w:hAnsi="Helvetica" w:cs="Helvetica"/>
          <w:sz w:val="20"/>
          <w:szCs w:val="20"/>
        </w:rPr>
        <w:t xml:space="preserve"> </w:t>
      </w:r>
      <w:bookmarkEnd w:id="0"/>
      <w:bookmarkEnd w:id="1"/>
      <w:r w:rsidR="00FB1081">
        <w:rPr>
          <w:rFonts w:ascii="Helvetica" w:hAnsi="Helvetica" w:cs="Helvetica"/>
          <w:sz w:val="20"/>
          <w:szCs w:val="20"/>
        </w:rPr>
        <w:t xml:space="preserve">Complex </w:t>
      </w:r>
      <w:r w:rsidR="00FB1081" w:rsidRPr="00D50EC3">
        <w:rPr>
          <w:rFonts w:ascii="Helvetica" w:hAnsi="Helvetica"/>
          <w:color w:val="FF0000"/>
          <w:sz w:val="20"/>
          <w:szCs w:val="20"/>
        </w:rPr>
        <w:t xml:space="preserve">(Or name of choice – 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 xml:space="preserve">take care not to breach legislation with </w:t>
      </w:r>
      <w:r w:rsidR="00B84878" w:rsidRPr="00D50EC3">
        <w:rPr>
          <w:rFonts w:ascii="Helvetica" w:hAnsi="Helvetica" w:cs="Helvetica"/>
          <w:color w:val="FF0000"/>
          <w:sz w:val="20"/>
          <w:szCs w:val="20"/>
        </w:rPr>
        <w:t>regards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 xml:space="preserve"> to claims</w:t>
      </w:r>
      <w:r w:rsidR="00FB1081" w:rsidRPr="00D50EC3">
        <w:rPr>
          <w:rFonts w:ascii="Helvetica" w:hAnsi="Helvetica"/>
          <w:color w:val="FF0000"/>
          <w:sz w:val="20"/>
          <w:szCs w:val="20"/>
        </w:rPr>
        <w:t>)</w:t>
      </w:r>
    </w:p>
    <w:p w14:paraId="71CD5774" w14:textId="6DA0FA45" w:rsidR="00FB1081" w:rsidRDefault="00FB108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269206" w14:textId="429FD89A" w:rsidR="00FB1081" w:rsidRPr="00D50EC3" w:rsidRDefault="00364C6C" w:rsidP="00FB1081">
      <w:pPr>
        <w:ind w:hanging="5"/>
        <w:rPr>
          <w:rFonts w:ascii="Helvetica" w:hAnsi="Helvetica" w:cs="Helvetica"/>
          <w:sz w:val="20"/>
          <w:szCs w:val="20"/>
        </w:rPr>
      </w:pPr>
      <w:r w:rsidRPr="00364C6C">
        <w:rPr>
          <w:rFonts w:ascii="Helvetica" w:hAnsi="Helvetica" w:cs="Helvetica"/>
          <w:sz w:val="20"/>
          <w:szCs w:val="20"/>
        </w:rPr>
        <w:t xml:space="preserve">A daily one-per-day supplement combining L-Tryptophan with Magnesium Glycinate, Niacin, Vitamin B6 and both Lemon and Chamomile extract. </w:t>
      </w:r>
      <w:r w:rsidR="00B84878" w:rsidRPr="00B84878">
        <w:rPr>
          <w:rFonts w:ascii="Helvetica" w:hAnsi="Helvetica" w:cs="Helvetica"/>
          <w:color w:val="FF0000"/>
          <w:sz w:val="20"/>
          <w:szCs w:val="20"/>
        </w:rPr>
        <w:t xml:space="preserve">Product prescription 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7608DC1A" w14:textId="77777777" w:rsidR="00FB1081" w:rsidRPr="00391401" w:rsidRDefault="00FB108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6CB894" w14:textId="48024ECF" w:rsidR="00391401" w:rsidRPr="00764552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391401">
        <w:rPr>
          <w:rFonts w:ascii="Helvetica" w:hAnsi="Helvetica" w:cs="Helvetica"/>
          <w:color w:val="FF0000"/>
          <w:sz w:val="20"/>
          <w:szCs w:val="20"/>
        </w:rPr>
        <w:t>Claims (</w:t>
      </w:r>
      <w:r w:rsidR="00B84878">
        <w:rPr>
          <w:rFonts w:ascii="Helvetica" w:hAnsi="Helvetica" w:cs="Helvetica"/>
          <w:color w:val="FF0000"/>
          <w:sz w:val="20"/>
          <w:szCs w:val="20"/>
        </w:rPr>
        <w:t>c</w:t>
      </w:r>
      <w:r w:rsidRPr="00391401">
        <w:rPr>
          <w:rFonts w:ascii="Helvetica" w:hAnsi="Helvetica" w:cs="Helvetica"/>
          <w:color w:val="FF0000"/>
          <w:sz w:val="20"/>
          <w:szCs w:val="20"/>
        </w:rPr>
        <w:t>an appear anywhere on pack)</w:t>
      </w:r>
      <w:r w:rsidRPr="00764552">
        <w:rPr>
          <w:rFonts w:ascii="Helvetica" w:hAnsi="Helvetica" w:cs="Helvetica"/>
          <w:color w:val="FF0000"/>
          <w:sz w:val="20"/>
          <w:szCs w:val="20"/>
        </w:rPr>
        <w:t>. You should include at least one approved health claim on pack as this helps to justify more generic claims such as ‘healthy’.</w:t>
      </w:r>
    </w:p>
    <w:p w14:paraId="02F1ED65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258222C" w14:textId="3535EE5B" w:rsid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Vitamin B6</w:t>
      </w:r>
      <w:r w:rsidR="00364C6C">
        <w:rPr>
          <w:rFonts w:ascii="Helvetica" w:hAnsi="Helvetica" w:cs="Helvetica"/>
          <w:sz w:val="20"/>
          <w:szCs w:val="20"/>
        </w:rPr>
        <w:t>, Niacin and Magnesium all</w:t>
      </w:r>
      <w:r w:rsidRPr="00764552">
        <w:rPr>
          <w:rFonts w:ascii="Helvetica" w:hAnsi="Helvetica" w:cs="Helvetica"/>
          <w:sz w:val="20"/>
          <w:szCs w:val="20"/>
        </w:rPr>
        <w:t xml:space="preserve"> contributes to</w:t>
      </w:r>
    </w:p>
    <w:p w14:paraId="62B584F0" w14:textId="77777777" w:rsidR="00364C6C" w:rsidRDefault="00364C6C" w:rsidP="00364C6C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sz w:val="20"/>
          <w:szCs w:val="20"/>
        </w:rPr>
      </w:pPr>
      <w:r w:rsidRPr="00364C6C">
        <w:rPr>
          <w:rFonts w:ascii="Helvetica" w:hAnsi="Helvetica" w:cs="Helvetica"/>
          <w:sz w:val="20"/>
          <w:szCs w:val="20"/>
        </w:rPr>
        <w:t>Normal functioning of the nervous system.</w:t>
      </w:r>
    </w:p>
    <w:p w14:paraId="68B9D5CF" w14:textId="3C4C523F" w:rsidR="00364C6C" w:rsidRDefault="00364C6C" w:rsidP="00364C6C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sz w:val="20"/>
          <w:szCs w:val="20"/>
        </w:rPr>
      </w:pPr>
      <w:r w:rsidRPr="00364C6C">
        <w:rPr>
          <w:rFonts w:ascii="Helvetica" w:hAnsi="Helvetica" w:cs="Helvetica"/>
          <w:sz w:val="20"/>
          <w:szCs w:val="20"/>
        </w:rPr>
        <w:t>Normal psychological function.</w:t>
      </w:r>
    </w:p>
    <w:p w14:paraId="56FC11E1" w14:textId="0EC7EDA7" w:rsidR="00364C6C" w:rsidRDefault="00364C6C" w:rsidP="00364C6C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</w:t>
      </w:r>
      <w:r w:rsidRPr="00364C6C">
        <w:rPr>
          <w:rFonts w:ascii="Helvetica" w:hAnsi="Helvetica" w:cs="Helvetica"/>
          <w:sz w:val="20"/>
          <w:szCs w:val="20"/>
        </w:rPr>
        <w:t>e reduction of tiredness and fatigue</w:t>
      </w:r>
    </w:p>
    <w:p w14:paraId="26F4E7AD" w14:textId="29171AE2" w:rsidR="00364C6C" w:rsidRPr="00364C6C" w:rsidRDefault="00364C6C" w:rsidP="00364C6C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sz w:val="20"/>
          <w:szCs w:val="20"/>
        </w:rPr>
      </w:pPr>
      <w:r w:rsidRPr="00364C6C">
        <w:rPr>
          <w:rFonts w:ascii="Helvetica" w:hAnsi="Helvetica" w:cs="Helvetica"/>
          <w:sz w:val="20"/>
          <w:szCs w:val="20"/>
        </w:rPr>
        <w:t>Normal energy-yielding metabolism.</w:t>
      </w:r>
    </w:p>
    <w:p w14:paraId="30851836" w14:textId="77777777" w:rsidR="00764552" w:rsidRP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15190E" w14:textId="79DED889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7526012B" w14:textId="08644D7A" w:rsidR="00391401" w:rsidRPr="00640DE5" w:rsidRDefault="00640DE5" w:rsidP="00640DE5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6C8C38B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D0038A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Food Supplement</w:t>
      </w:r>
    </w:p>
    <w:p w14:paraId="23BB0FC7" w14:textId="1AD5DA94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br/>
        <w:t>120 Capsules</w:t>
      </w:r>
    </w:p>
    <w:p w14:paraId="5A590BF3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2C4E2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BE349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EF3335B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30608FE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Directions:</w:t>
      </w:r>
    </w:p>
    <w:p w14:paraId="5993D76E" w14:textId="7105D6A6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Adults, take 1 capsule per day. </w:t>
      </w:r>
    </w:p>
    <w:p w14:paraId="17BC8B0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Do not exceed recommended amount. </w:t>
      </w:r>
    </w:p>
    <w:p w14:paraId="372E4CE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483C91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1C483E93" w14:textId="1874C6BD" w:rsidR="0090757F" w:rsidRPr="00391401" w:rsidRDefault="00FB1081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 xml:space="preserve">Each </w:t>
      </w:r>
      <w:r w:rsidR="00364C6C">
        <w:rPr>
          <w:rFonts w:ascii="Helvetica" w:hAnsi="Helvetica" w:cs="Helvetica"/>
          <w:i/>
          <w:sz w:val="20"/>
          <w:szCs w:val="20"/>
        </w:rPr>
        <w:t>capsule</w:t>
      </w:r>
      <w:r w:rsidR="0090757F" w:rsidRPr="00391401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1A955436" w14:textId="77777777" w:rsidR="0090757F" w:rsidRPr="00391401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3006"/>
        <w:gridCol w:w="2996"/>
      </w:tblGrid>
      <w:tr w:rsidR="001C5F3F" w14:paraId="5E838BBB" w14:textId="77777777" w:rsidTr="00C25E06">
        <w:trPr>
          <w:jc w:val="center"/>
        </w:trPr>
        <w:tc>
          <w:tcPr>
            <w:tcW w:w="3116" w:type="dxa"/>
          </w:tcPr>
          <w:p w14:paraId="6D94D674" w14:textId="77777777" w:rsidR="001C5F3F" w:rsidRPr="005B1612" w:rsidRDefault="001C5F3F" w:rsidP="00C25E06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1F41B07" w14:textId="77777777" w:rsidR="001C5F3F" w:rsidRPr="005B1612" w:rsidRDefault="001C5F3F" w:rsidP="00C25E06">
            <w:pPr>
              <w:jc w:val="center"/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CBD8AD4" w14:textId="77777777" w:rsidR="001C5F3F" w:rsidRPr="005B1612" w:rsidRDefault="001C5F3F" w:rsidP="00C25E06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%NRV*</w:t>
            </w:r>
          </w:p>
        </w:tc>
      </w:tr>
      <w:tr w:rsidR="001C5F3F" w14:paraId="5BABDA09" w14:textId="77777777" w:rsidTr="00C25E06">
        <w:trPr>
          <w:trHeight w:val="2006"/>
          <w:jc w:val="center"/>
        </w:trPr>
        <w:tc>
          <w:tcPr>
            <w:tcW w:w="3116" w:type="dxa"/>
          </w:tcPr>
          <w:p w14:paraId="779475EA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Niacin</w:t>
            </w:r>
          </w:p>
          <w:p w14:paraId="157C7FA1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Vitamin B6</w:t>
            </w:r>
          </w:p>
          <w:p w14:paraId="6439136F" w14:textId="3AE1B7E4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Magnesium</w:t>
            </w:r>
            <w:r w:rsidRPr="005B1612">
              <w:rPr>
                <w:rFonts w:ascii="Helvetica" w:hAnsi="Helvetica" w:cstheme="minorHAnsi"/>
                <w:sz w:val="20"/>
                <w:szCs w:val="20"/>
              </w:rPr>
              <w:tab/>
            </w:r>
            <w:r w:rsidRPr="005B1612">
              <w:rPr>
                <w:rFonts w:ascii="Helvetica" w:hAnsi="Helvetica" w:cstheme="minorHAnsi"/>
                <w:sz w:val="20"/>
                <w:szCs w:val="20"/>
              </w:rPr>
              <w:tab/>
            </w:r>
          </w:p>
          <w:p w14:paraId="7CAB8241" w14:textId="0CBC9D0D" w:rsidR="001C5F3F" w:rsidRPr="005B1612" w:rsidRDefault="001C5F3F" w:rsidP="00C25E06">
            <w:pPr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i/>
                <w:sz w:val="20"/>
                <w:szCs w:val="20"/>
              </w:rPr>
              <w:t xml:space="preserve">As Magnesium </w:t>
            </w:r>
            <w:proofErr w:type="spellStart"/>
            <w:r w:rsidRPr="005B1612">
              <w:rPr>
                <w:rFonts w:ascii="Helvetica" w:hAnsi="Helvetica" w:cstheme="minorHAnsi"/>
                <w:i/>
                <w:sz w:val="20"/>
                <w:szCs w:val="20"/>
              </w:rPr>
              <w:t>Bisglycinate</w:t>
            </w:r>
            <w:proofErr w:type="spellEnd"/>
          </w:p>
          <w:p w14:paraId="5AB0FE42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i/>
                <w:sz w:val="20"/>
                <w:szCs w:val="20"/>
              </w:rPr>
            </w:pPr>
          </w:p>
          <w:p w14:paraId="5317138D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L-Tryptophan</w:t>
            </w:r>
          </w:p>
          <w:p w14:paraId="3755DF71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Lemon Balm Extract</w:t>
            </w:r>
            <w:r w:rsidRPr="005B1612">
              <w:rPr>
                <w:rFonts w:ascii="Helvetica" w:hAnsi="Helvetica" w:cstheme="minorHAnsi"/>
                <w:sz w:val="20"/>
                <w:szCs w:val="20"/>
              </w:rPr>
              <w:tab/>
            </w:r>
          </w:p>
          <w:p w14:paraId="7469B602" w14:textId="77777777" w:rsidR="001C5F3F" w:rsidRPr="005B1612" w:rsidRDefault="001C5F3F" w:rsidP="00C25E06">
            <w:pPr>
              <w:ind w:left="0" w:firstLine="0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Chamomile Extract</w:t>
            </w:r>
          </w:p>
        </w:tc>
        <w:tc>
          <w:tcPr>
            <w:tcW w:w="3117" w:type="dxa"/>
          </w:tcPr>
          <w:p w14:paraId="16786144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16mg</w:t>
            </w:r>
          </w:p>
          <w:p w14:paraId="23382EF8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5.6mg</w:t>
            </w:r>
          </w:p>
          <w:p w14:paraId="3D6E9B96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57mg</w:t>
            </w:r>
          </w:p>
          <w:p w14:paraId="5753ABDF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i/>
                <w:sz w:val="20"/>
                <w:szCs w:val="20"/>
              </w:rPr>
              <w:t>285mg</w:t>
            </w:r>
          </w:p>
          <w:p w14:paraId="3FF576CF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</w:p>
          <w:p w14:paraId="46DBB326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220mg</w:t>
            </w:r>
          </w:p>
          <w:p w14:paraId="75748B5F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Equivalent to 500mg</w:t>
            </w:r>
          </w:p>
          <w:p w14:paraId="1313C229" w14:textId="77777777" w:rsidR="001C5F3F" w:rsidRPr="005B1612" w:rsidRDefault="001C5F3F" w:rsidP="00C25E06">
            <w:pPr>
              <w:ind w:left="0" w:firstLine="0"/>
              <w:jc w:val="center"/>
              <w:rPr>
                <w:rFonts w:ascii="Helvetica" w:hAnsi="Helvetica" w:cstheme="minorHAnsi"/>
                <w:b/>
                <w:i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Equivalent to 500mg</w:t>
            </w:r>
          </w:p>
        </w:tc>
        <w:tc>
          <w:tcPr>
            <w:tcW w:w="3117" w:type="dxa"/>
          </w:tcPr>
          <w:p w14:paraId="780C621A" w14:textId="77777777" w:rsidR="001C5F3F" w:rsidRPr="005B1612" w:rsidRDefault="001C5F3F" w:rsidP="00C25E06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100</w:t>
            </w:r>
          </w:p>
          <w:p w14:paraId="0E1C7D07" w14:textId="77777777" w:rsidR="001C5F3F" w:rsidRPr="005B1612" w:rsidRDefault="001C5F3F" w:rsidP="00C25E06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400</w:t>
            </w:r>
          </w:p>
          <w:p w14:paraId="75F53980" w14:textId="77777777" w:rsidR="001C5F3F" w:rsidRPr="005B1612" w:rsidRDefault="001C5F3F" w:rsidP="00C25E06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5B1612">
              <w:rPr>
                <w:rFonts w:ascii="Helvetica" w:hAnsi="Helvetica" w:cstheme="minorHAnsi"/>
                <w:sz w:val="20"/>
                <w:szCs w:val="20"/>
              </w:rPr>
              <w:t>15.20</w:t>
            </w:r>
          </w:p>
        </w:tc>
      </w:tr>
    </w:tbl>
    <w:p w14:paraId="5A50ECAF" w14:textId="77777777" w:rsidR="001C5F3F" w:rsidRDefault="001C5F3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5C05253" w14:textId="00587A34" w:rsidR="0090757F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91401">
        <w:rPr>
          <w:rFonts w:ascii="Helvetica" w:hAnsi="Helvetica" w:cs="Helvetica"/>
          <w:i/>
          <w:sz w:val="20"/>
          <w:szCs w:val="20"/>
        </w:rPr>
        <w:t xml:space="preserve">*Nutrient Reference Value </w:t>
      </w:r>
    </w:p>
    <w:p w14:paraId="4B799E25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63DF5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07A93E7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C8712D6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F9BF8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EE046A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702F221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472190F" w14:textId="570FA9D6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Ingredients:</w:t>
      </w:r>
    </w:p>
    <w:p w14:paraId="18382646" w14:textId="1EE78A4E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</w:t>
      </w:r>
      <w:r w:rsidR="00025AE1">
        <w:rPr>
          <w:rFonts w:ascii="Helvetica" w:hAnsi="Helvetica" w:cs="Helvetica"/>
          <w:sz w:val="20"/>
          <w:szCs w:val="20"/>
        </w:rPr>
        <w:t xml:space="preserve">agnesium </w:t>
      </w:r>
      <w:proofErr w:type="spellStart"/>
      <w:r w:rsidR="00025AE1">
        <w:rPr>
          <w:rFonts w:ascii="Helvetica" w:hAnsi="Helvetica" w:cs="Helvetica"/>
          <w:sz w:val="20"/>
          <w:szCs w:val="20"/>
        </w:rPr>
        <w:t>Bisglycinate</w:t>
      </w:r>
      <w:proofErr w:type="spellEnd"/>
      <w:r w:rsidR="00025AE1">
        <w:rPr>
          <w:rFonts w:ascii="Helvetica" w:hAnsi="Helvetica" w:cs="Helvetica"/>
          <w:sz w:val="20"/>
          <w:szCs w:val="20"/>
        </w:rPr>
        <w:t xml:space="preserve">, </w:t>
      </w:r>
      <w:r w:rsidR="003111B1">
        <w:rPr>
          <w:rFonts w:ascii="Helvetica" w:hAnsi="Helvetica" w:cs="Helvetica"/>
          <w:sz w:val="20"/>
          <w:szCs w:val="20"/>
        </w:rPr>
        <w:t xml:space="preserve">L-Tryptophan, </w:t>
      </w:r>
      <w:r w:rsidRPr="00391401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="00025AE1" w:rsidRPr="00025AE1">
        <w:rPr>
          <w:rFonts w:ascii="Helvetica" w:hAnsi="Helvetica" w:cs="Helvetica"/>
          <w:sz w:val="20"/>
          <w:szCs w:val="20"/>
        </w:rPr>
        <w:t>M</w:t>
      </w:r>
      <w:r w:rsidR="008A1838">
        <w:rPr>
          <w:rFonts w:ascii="Helvetica" w:hAnsi="Helvetica" w:cs="Helvetica"/>
          <w:sz w:val="20"/>
          <w:szCs w:val="20"/>
        </w:rPr>
        <w:t xml:space="preserve">icrocrystalline Cellulose, </w:t>
      </w:r>
      <w:r w:rsidR="003111B1">
        <w:rPr>
          <w:rFonts w:ascii="Helvetica" w:hAnsi="Helvetica" w:cs="Helvetica"/>
          <w:sz w:val="20"/>
          <w:szCs w:val="20"/>
        </w:rPr>
        <w:t xml:space="preserve">Lemon Balm Extract, Chamomile Extract, Nicotinamide (Niacin), </w:t>
      </w:r>
      <w:r w:rsidR="008A1838">
        <w:rPr>
          <w:rFonts w:ascii="Helvetica" w:hAnsi="Helvetica" w:cs="Helvetica"/>
          <w:sz w:val="20"/>
          <w:szCs w:val="20"/>
        </w:rPr>
        <w:t xml:space="preserve">Silicon Dioxide, Magnesium Stearate, </w:t>
      </w:r>
      <w:r w:rsidR="003111B1">
        <w:rPr>
          <w:rFonts w:ascii="Helvetica" w:hAnsi="Helvetica" w:cs="Helvetica"/>
          <w:sz w:val="20"/>
          <w:szCs w:val="20"/>
        </w:rPr>
        <w:t>Pyridoxine Hydrochloride (Vitamin B6).</w:t>
      </w:r>
    </w:p>
    <w:p w14:paraId="71886D59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9D7DAA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Allergy Advice</w:t>
      </w:r>
      <w:r w:rsidRPr="00391401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8EB308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Cautions:</w:t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</w:p>
    <w:p w14:paraId="690D2511" w14:textId="6279BEC3" w:rsidR="008874DB" w:rsidRPr="00764552" w:rsidRDefault="002F2874" w:rsidP="003914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1401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91401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391401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391401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057D6E55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3853E4CD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3807F3A" w14:textId="41F155CF" w:rsidR="00391401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0D6D56EF" w14:textId="77777777" w:rsidR="0052384C" w:rsidRPr="008E2E87" w:rsidRDefault="0052384C" w:rsidP="00EC6FBC">
      <w:pPr>
        <w:ind w:left="0" w:firstLine="0"/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6ACD6D5" w14:textId="2F767CEC" w:rsidR="0052384C" w:rsidRPr="008E2E87" w:rsidRDefault="0052384C" w:rsidP="00EC6FBC">
      <w:pPr>
        <w:ind w:left="0" w:firstLine="0"/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Front Label: PL-5</w:t>
      </w:r>
      <w:r>
        <w:rPr>
          <w:rFonts w:ascii="Helvetica" w:hAnsi="Helvetica"/>
          <w:sz w:val="20"/>
          <w:szCs w:val="20"/>
        </w:rPr>
        <w:t>01</w:t>
      </w:r>
      <w:r w:rsidRPr="008E2E87">
        <w:rPr>
          <w:rFonts w:ascii="Helvetica" w:hAnsi="Helvetica"/>
          <w:sz w:val="20"/>
          <w:szCs w:val="20"/>
        </w:rPr>
        <w:t>$front</w:t>
      </w:r>
    </w:p>
    <w:p w14:paraId="1FBA7236" w14:textId="3E894A5B" w:rsidR="0052384C" w:rsidRPr="008E2E87" w:rsidRDefault="0052384C" w:rsidP="00EC6FBC">
      <w:pPr>
        <w:ind w:left="0" w:firstLine="0"/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Back Label: PL-</w:t>
      </w:r>
      <w:r>
        <w:rPr>
          <w:rFonts w:ascii="Helvetica" w:hAnsi="Helvetica"/>
          <w:sz w:val="20"/>
          <w:szCs w:val="20"/>
        </w:rPr>
        <w:t>501</w:t>
      </w:r>
      <w:r w:rsidRPr="008E2E87">
        <w:rPr>
          <w:rFonts w:ascii="Helvetica" w:hAnsi="Helvetica"/>
          <w:sz w:val="20"/>
          <w:szCs w:val="20"/>
        </w:rPr>
        <w:t>$back</w:t>
      </w:r>
    </w:p>
    <w:p w14:paraId="4EBC4A5F" w14:textId="77777777" w:rsidR="0052384C" w:rsidRPr="008E2E87" w:rsidRDefault="0052384C" w:rsidP="0052384C">
      <w:pPr>
        <w:rPr>
          <w:rFonts w:ascii="Helvetica" w:hAnsi="Helvetica"/>
          <w:sz w:val="20"/>
          <w:szCs w:val="20"/>
        </w:rPr>
      </w:pPr>
    </w:p>
    <w:p w14:paraId="287E06AA" w14:textId="77777777" w:rsidR="0052384C" w:rsidRPr="008E2E87" w:rsidRDefault="0052384C" w:rsidP="00EC6FBC">
      <w:pPr>
        <w:ind w:left="0" w:firstLine="0"/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05D26DAB" w14:textId="380D39DA" w:rsidR="0052384C" w:rsidRDefault="0052384C" w:rsidP="00EC6FBC">
      <w:pPr>
        <w:ind w:left="0" w:firstLine="0"/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84mm x 140mm</w:t>
      </w:r>
      <w:r w:rsidR="00E2773D">
        <w:rPr>
          <w:rFonts w:ascii="Helvetica" w:hAnsi="Helvetica"/>
          <w:sz w:val="20"/>
          <w:szCs w:val="20"/>
        </w:rPr>
        <w:t xml:space="preserve"> at 600</w:t>
      </w:r>
      <w:r w:rsidR="00901610">
        <w:rPr>
          <w:rFonts w:ascii="Helvetica" w:hAnsi="Helvetica"/>
          <w:sz w:val="20"/>
          <w:szCs w:val="20"/>
        </w:rPr>
        <w:t>DPI</w:t>
      </w:r>
    </w:p>
    <w:p w14:paraId="6249AABE" w14:textId="77777777" w:rsidR="008B06F8" w:rsidRDefault="008B06F8" w:rsidP="0052384C">
      <w:pPr>
        <w:rPr>
          <w:rFonts w:ascii="Helvetica" w:hAnsi="Helvetica"/>
          <w:sz w:val="20"/>
          <w:szCs w:val="20"/>
        </w:rPr>
      </w:pPr>
    </w:p>
    <w:p w14:paraId="155C3C48" w14:textId="4C6C27C4" w:rsidR="008B06F8" w:rsidRDefault="008B06F8" w:rsidP="008B06F8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8960E3">
        <w:rPr>
          <w:rFonts w:ascii="Helvetica" w:hAnsi="Helvetica" w:cs="Helvetica"/>
          <w:b/>
          <w:bCs/>
          <w:sz w:val="20"/>
          <w:szCs w:val="20"/>
        </w:rPr>
        <w:t>88mm x 144mm.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E814750" w14:textId="77777777" w:rsidR="008B06F8" w:rsidRDefault="008B06F8" w:rsidP="008B06F8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3B765CB" w14:textId="77777777" w:rsidR="008B06F8" w:rsidRDefault="008B06F8" w:rsidP="0052384C">
      <w:pPr>
        <w:rPr>
          <w:rFonts w:ascii="Helvetica" w:hAnsi="Helvetica"/>
          <w:sz w:val="20"/>
          <w:szCs w:val="20"/>
        </w:rPr>
      </w:pPr>
    </w:p>
    <w:p w14:paraId="01162B8F" w14:textId="77777777" w:rsidR="005732F2" w:rsidRPr="002A6451" w:rsidRDefault="005732F2" w:rsidP="005732F2">
      <w:pPr>
        <w:ind w:firstLine="0"/>
        <w:rPr>
          <w:rFonts w:ascii="Helvetica" w:eastAsia="Times New Roman" w:hAnsi="Helvetica" w:cs="Helvetica"/>
          <w:sz w:val="20"/>
          <w:szCs w:val="20"/>
        </w:rPr>
      </w:pPr>
    </w:p>
    <w:p w14:paraId="4E6CC2A3" w14:textId="6E3DFE21" w:rsidR="00DC1A7C" w:rsidRPr="00555127" w:rsidRDefault="00DC1A7C" w:rsidP="00555127">
      <w:pPr>
        <w:ind w:firstLine="0"/>
        <w:rPr>
          <w:rFonts w:ascii="Helvetica" w:hAnsi="Helvetica" w:cs="Helvetica"/>
          <w:sz w:val="20"/>
          <w:szCs w:val="20"/>
        </w:rPr>
      </w:pPr>
    </w:p>
    <w:sectPr w:rsidR="00DC1A7C" w:rsidRPr="00555127" w:rsidSect="00326D5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9403" w14:textId="77777777" w:rsidR="00AC6BC2" w:rsidRDefault="00AC6BC2" w:rsidP="000A7772">
      <w:pPr>
        <w:spacing w:line="240" w:lineRule="auto"/>
      </w:pPr>
      <w:r>
        <w:separator/>
      </w:r>
    </w:p>
  </w:endnote>
  <w:endnote w:type="continuationSeparator" w:id="0">
    <w:p w14:paraId="265D8E93" w14:textId="77777777" w:rsidR="00AC6BC2" w:rsidRDefault="00AC6BC2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5CA1" w14:textId="77777777" w:rsidR="00AC6BC2" w:rsidRDefault="00AC6BC2" w:rsidP="000A7772">
      <w:pPr>
        <w:spacing w:line="240" w:lineRule="auto"/>
      </w:pPr>
      <w:r>
        <w:separator/>
      </w:r>
    </w:p>
  </w:footnote>
  <w:footnote w:type="continuationSeparator" w:id="0">
    <w:p w14:paraId="405351FA" w14:textId="77777777" w:rsidR="00AC6BC2" w:rsidRDefault="00AC6BC2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4BFB6ADF" w:rsidR="00B31699" w:rsidRDefault="008874DB">
    <w:pPr>
      <w:pStyle w:val="Header"/>
    </w:pPr>
    <w:r>
      <w:rPr>
        <w:noProof/>
        <w:lang w:val="en-US" w:eastAsia="en-US"/>
      </w:rPr>
      <w:drawing>
        <wp:inline distT="0" distB="0" distL="0" distR="0" wp14:anchorId="073FBB04" wp14:editId="32F63F4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40C5"/>
    <w:multiLevelType w:val="hybridMultilevel"/>
    <w:tmpl w:val="2864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01539"/>
    <w:multiLevelType w:val="hybridMultilevel"/>
    <w:tmpl w:val="CFCA21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788"/>
    <w:multiLevelType w:val="hybridMultilevel"/>
    <w:tmpl w:val="294CD7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31946230">
    <w:abstractNumId w:val="1"/>
  </w:num>
  <w:num w:numId="2" w16cid:durableId="583339251">
    <w:abstractNumId w:val="3"/>
  </w:num>
  <w:num w:numId="3" w16cid:durableId="770584902">
    <w:abstractNumId w:val="2"/>
  </w:num>
  <w:num w:numId="4" w16cid:durableId="91510005">
    <w:abstractNumId w:val="4"/>
  </w:num>
  <w:num w:numId="5" w16cid:durableId="157450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15D4"/>
    <w:rsid w:val="00025AE1"/>
    <w:rsid w:val="000A7772"/>
    <w:rsid w:val="000D5518"/>
    <w:rsid w:val="00112D2E"/>
    <w:rsid w:val="001306C6"/>
    <w:rsid w:val="00132552"/>
    <w:rsid w:val="0016489F"/>
    <w:rsid w:val="00191442"/>
    <w:rsid w:val="001C5F3F"/>
    <w:rsid w:val="00226193"/>
    <w:rsid w:val="00242B1F"/>
    <w:rsid w:val="002605DE"/>
    <w:rsid w:val="00273AB4"/>
    <w:rsid w:val="002867C5"/>
    <w:rsid w:val="002A5C4D"/>
    <w:rsid w:val="002F2874"/>
    <w:rsid w:val="003111B1"/>
    <w:rsid w:val="00323A66"/>
    <w:rsid w:val="00326D51"/>
    <w:rsid w:val="00364C6C"/>
    <w:rsid w:val="00391401"/>
    <w:rsid w:val="003A22A1"/>
    <w:rsid w:val="003C1EB7"/>
    <w:rsid w:val="003E2649"/>
    <w:rsid w:val="0040384B"/>
    <w:rsid w:val="00407187"/>
    <w:rsid w:val="00410D60"/>
    <w:rsid w:val="00450CBD"/>
    <w:rsid w:val="004B4582"/>
    <w:rsid w:val="004E0732"/>
    <w:rsid w:val="00516000"/>
    <w:rsid w:val="0052384C"/>
    <w:rsid w:val="00550C69"/>
    <w:rsid w:val="00555127"/>
    <w:rsid w:val="005625F8"/>
    <w:rsid w:val="005732F2"/>
    <w:rsid w:val="005941AE"/>
    <w:rsid w:val="00596D20"/>
    <w:rsid w:val="0061705D"/>
    <w:rsid w:val="00621BD6"/>
    <w:rsid w:val="00640DE5"/>
    <w:rsid w:val="00660746"/>
    <w:rsid w:val="006F42DA"/>
    <w:rsid w:val="0071522B"/>
    <w:rsid w:val="00724B06"/>
    <w:rsid w:val="00755E14"/>
    <w:rsid w:val="00764552"/>
    <w:rsid w:val="007C77CB"/>
    <w:rsid w:val="00801FA7"/>
    <w:rsid w:val="00871599"/>
    <w:rsid w:val="00886D23"/>
    <w:rsid w:val="008874DB"/>
    <w:rsid w:val="008960E3"/>
    <w:rsid w:val="008A1838"/>
    <w:rsid w:val="008B06F8"/>
    <w:rsid w:val="008B67D6"/>
    <w:rsid w:val="008D7CC6"/>
    <w:rsid w:val="008F3E73"/>
    <w:rsid w:val="008F5C10"/>
    <w:rsid w:val="00901610"/>
    <w:rsid w:val="0090757F"/>
    <w:rsid w:val="00907916"/>
    <w:rsid w:val="00982C23"/>
    <w:rsid w:val="009C3042"/>
    <w:rsid w:val="009E7507"/>
    <w:rsid w:val="00A12A14"/>
    <w:rsid w:val="00A25D70"/>
    <w:rsid w:val="00A37FB8"/>
    <w:rsid w:val="00A6474E"/>
    <w:rsid w:val="00A71F4A"/>
    <w:rsid w:val="00A83710"/>
    <w:rsid w:val="00AA4239"/>
    <w:rsid w:val="00AB5AB4"/>
    <w:rsid w:val="00AC6BC2"/>
    <w:rsid w:val="00AC6E94"/>
    <w:rsid w:val="00AE7E3B"/>
    <w:rsid w:val="00B31699"/>
    <w:rsid w:val="00B36901"/>
    <w:rsid w:val="00B40179"/>
    <w:rsid w:val="00B4716E"/>
    <w:rsid w:val="00B5632A"/>
    <w:rsid w:val="00B84878"/>
    <w:rsid w:val="00BC1162"/>
    <w:rsid w:val="00BC48EE"/>
    <w:rsid w:val="00C27EC0"/>
    <w:rsid w:val="00C319FE"/>
    <w:rsid w:val="00C8081B"/>
    <w:rsid w:val="00CB4F16"/>
    <w:rsid w:val="00D12E66"/>
    <w:rsid w:val="00D46CD5"/>
    <w:rsid w:val="00D65C05"/>
    <w:rsid w:val="00DB3445"/>
    <w:rsid w:val="00DC1A7C"/>
    <w:rsid w:val="00DF2AAB"/>
    <w:rsid w:val="00DF4B8D"/>
    <w:rsid w:val="00E22A1A"/>
    <w:rsid w:val="00E2773D"/>
    <w:rsid w:val="00E3715C"/>
    <w:rsid w:val="00E50CA4"/>
    <w:rsid w:val="00E73A9B"/>
    <w:rsid w:val="00EB145A"/>
    <w:rsid w:val="00EC6FBC"/>
    <w:rsid w:val="00F430CC"/>
    <w:rsid w:val="00F55750"/>
    <w:rsid w:val="00F575C9"/>
    <w:rsid w:val="00F62E1C"/>
    <w:rsid w:val="00F92C49"/>
    <w:rsid w:val="00FB1081"/>
    <w:rsid w:val="00FB786F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3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7</cp:revision>
  <dcterms:created xsi:type="dcterms:W3CDTF">2024-01-22T11:50:00Z</dcterms:created>
  <dcterms:modified xsi:type="dcterms:W3CDTF">2024-12-22T14:47:00Z</dcterms:modified>
</cp:coreProperties>
</file>